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452732" w:rsidRDefault="00452732" w:rsidP="006B35D5">
      <w:pPr>
        <w:contextualSpacing w:val="0"/>
        <w:jc w:val="center"/>
        <w:rPr>
          <w:rFonts w:eastAsiaTheme="minorEastAsia"/>
          <w:szCs w:val="24"/>
          <w:lang w:eastAsia="zh-HK"/>
        </w:rPr>
      </w:pPr>
    </w:p>
    <w:p w:rsidR="00FA77CE" w:rsidRDefault="00452732" w:rsidP="006B35D5">
      <w:pPr>
        <w:contextualSpacing w:val="0"/>
        <w:jc w:val="center"/>
        <w:rPr>
          <w:rFonts w:eastAsiaTheme="minorEastAsia"/>
          <w:szCs w:val="24"/>
          <w:lang w:eastAsia="zh-HK"/>
        </w:rPr>
      </w:pPr>
      <w:r>
        <w:rPr>
          <w:rFonts w:eastAsiaTheme="minorEastAsia"/>
          <w:szCs w:val="24"/>
          <w:lang w:eastAsia="zh-HK"/>
        </w:rPr>
        <w:t>Third turn position work during a review quiz game in an ESL class</w:t>
      </w:r>
    </w:p>
    <w:p w:rsidR="00452732" w:rsidRPr="00B67101" w:rsidRDefault="00452732" w:rsidP="006B35D5">
      <w:pPr>
        <w:contextualSpacing w:val="0"/>
        <w:jc w:val="center"/>
        <w:rPr>
          <w:rFonts w:eastAsiaTheme="minorEastAsia"/>
          <w:szCs w:val="24"/>
          <w:lang w:val="fr-FR" w:eastAsia="zh-HK"/>
        </w:rPr>
      </w:pPr>
      <w:r w:rsidRPr="00B67101">
        <w:rPr>
          <w:rFonts w:eastAsiaTheme="minorEastAsia"/>
          <w:szCs w:val="24"/>
          <w:lang w:val="fr-FR" w:eastAsia="zh-HK"/>
        </w:rPr>
        <w:t>Jiyun Kim</w:t>
      </w:r>
    </w:p>
    <w:p w:rsidR="00452732" w:rsidRPr="00B67101" w:rsidRDefault="00452732" w:rsidP="006B35D5">
      <w:pPr>
        <w:contextualSpacing w:val="0"/>
        <w:jc w:val="center"/>
        <w:rPr>
          <w:rFonts w:eastAsiaTheme="minorEastAsia"/>
          <w:szCs w:val="24"/>
          <w:lang w:val="fr-FR" w:eastAsia="zh-HK"/>
        </w:rPr>
      </w:pPr>
      <w:r w:rsidRPr="00B67101">
        <w:rPr>
          <w:rFonts w:eastAsiaTheme="minorEastAsia"/>
          <w:szCs w:val="24"/>
          <w:lang w:val="fr-FR" w:eastAsia="zh-HK"/>
        </w:rPr>
        <w:t>Sarah Pun</w:t>
      </w:r>
    </w:p>
    <w:p w:rsidR="00452732" w:rsidRPr="00B67101" w:rsidRDefault="00452732" w:rsidP="006B35D5">
      <w:pPr>
        <w:contextualSpacing w:val="0"/>
        <w:jc w:val="center"/>
        <w:rPr>
          <w:rFonts w:eastAsiaTheme="minorEastAsia"/>
          <w:szCs w:val="24"/>
          <w:lang w:val="fr-FR" w:eastAsia="zh-HK"/>
        </w:rPr>
      </w:pPr>
      <w:r w:rsidRPr="00B67101">
        <w:rPr>
          <w:rFonts w:eastAsiaTheme="minorEastAsia"/>
          <w:szCs w:val="24"/>
          <w:lang w:val="fr-FR" w:eastAsia="zh-HK"/>
        </w:rPr>
        <w:t>Rémi A. van Compernolle</w:t>
      </w:r>
    </w:p>
    <w:p w:rsidR="00452732" w:rsidRDefault="00452732" w:rsidP="006B35D5">
      <w:pPr>
        <w:contextualSpacing w:val="0"/>
        <w:jc w:val="center"/>
        <w:rPr>
          <w:rFonts w:eastAsiaTheme="minorEastAsia"/>
          <w:szCs w:val="24"/>
          <w:lang w:eastAsia="zh-HK"/>
        </w:rPr>
      </w:pPr>
      <w:r>
        <w:rPr>
          <w:rFonts w:eastAsiaTheme="minorEastAsia"/>
          <w:szCs w:val="24"/>
          <w:lang w:eastAsia="zh-HK"/>
        </w:rPr>
        <w:t>The Pennsylvania State University</w:t>
      </w:r>
    </w:p>
    <w:p w:rsidR="00452732" w:rsidRDefault="00452732" w:rsidP="006B35D5">
      <w:pPr>
        <w:contextualSpacing w:val="0"/>
        <w:jc w:val="center"/>
        <w:rPr>
          <w:rFonts w:eastAsiaTheme="minorEastAsia"/>
          <w:szCs w:val="24"/>
          <w:lang w:eastAsia="zh-HK"/>
        </w:rPr>
      </w:pPr>
      <w:r>
        <w:rPr>
          <w:rFonts w:eastAsiaTheme="minorEastAsia"/>
          <w:szCs w:val="24"/>
          <w:lang w:eastAsia="zh-HK"/>
        </w:rPr>
        <w:t>APLNG 586: Classroom discourse</w:t>
      </w:r>
    </w:p>
    <w:p w:rsidR="00452732" w:rsidRDefault="00452732" w:rsidP="006B35D5">
      <w:pPr>
        <w:contextualSpacing w:val="0"/>
        <w:jc w:val="center"/>
        <w:rPr>
          <w:rFonts w:eastAsiaTheme="minorEastAsia"/>
          <w:szCs w:val="24"/>
          <w:lang w:eastAsia="zh-HK"/>
        </w:rPr>
      </w:pPr>
      <w:r>
        <w:rPr>
          <w:rFonts w:eastAsiaTheme="minorEastAsia"/>
          <w:szCs w:val="24"/>
          <w:lang w:eastAsia="zh-HK"/>
        </w:rPr>
        <w:t>Joan Kelly Hall</w:t>
      </w:r>
    </w:p>
    <w:p w:rsidR="00452732" w:rsidRDefault="00452732" w:rsidP="006B35D5">
      <w:pPr>
        <w:contextualSpacing w:val="0"/>
        <w:jc w:val="center"/>
        <w:rPr>
          <w:rFonts w:eastAsiaTheme="minorEastAsia"/>
          <w:szCs w:val="24"/>
          <w:lang w:eastAsia="zh-HK"/>
        </w:rPr>
      </w:pPr>
      <w:r>
        <w:rPr>
          <w:rFonts w:eastAsiaTheme="minorEastAsia"/>
          <w:szCs w:val="24"/>
          <w:lang w:eastAsia="zh-HK"/>
        </w:rPr>
        <w:t>Fall 2009</w:t>
      </w:r>
    </w:p>
    <w:p w:rsidR="00452732" w:rsidRDefault="00452732">
      <w:pPr>
        <w:spacing w:line="240" w:lineRule="auto"/>
        <w:contextualSpacing w:val="0"/>
        <w:rPr>
          <w:rFonts w:eastAsiaTheme="minorEastAsia"/>
          <w:szCs w:val="24"/>
          <w:lang w:eastAsia="zh-HK"/>
        </w:rPr>
      </w:pPr>
      <w:r>
        <w:rPr>
          <w:rFonts w:eastAsiaTheme="minorEastAsia"/>
          <w:szCs w:val="24"/>
          <w:lang w:eastAsia="zh-HK"/>
        </w:rPr>
        <w:br w:type="page"/>
      </w:r>
    </w:p>
    <w:p w:rsidR="00452732" w:rsidRPr="00452732" w:rsidRDefault="00452732" w:rsidP="00452732">
      <w:pPr>
        <w:contextualSpacing w:val="0"/>
        <w:jc w:val="center"/>
        <w:rPr>
          <w:rFonts w:eastAsiaTheme="minorEastAsia"/>
          <w:szCs w:val="24"/>
          <w:lang w:eastAsia="zh-HK"/>
        </w:rPr>
      </w:pPr>
      <w:r w:rsidRPr="00452732">
        <w:rPr>
          <w:rFonts w:eastAsiaTheme="minorEastAsia"/>
          <w:szCs w:val="24"/>
          <w:lang w:eastAsia="zh-HK"/>
        </w:rPr>
        <w:lastRenderedPageBreak/>
        <w:t>Third turn position work during a review quiz game in an ESL class</w:t>
      </w:r>
    </w:p>
    <w:p w:rsidR="00FA77CE" w:rsidRDefault="00452732" w:rsidP="006B35D5">
      <w:pPr>
        <w:contextualSpacing w:val="0"/>
        <w:jc w:val="center"/>
        <w:rPr>
          <w:rFonts w:eastAsiaTheme="minorEastAsia"/>
          <w:szCs w:val="24"/>
          <w:lang w:eastAsia="zh-HK"/>
        </w:rPr>
      </w:pPr>
      <w:r>
        <w:rPr>
          <w:rFonts w:eastAsiaTheme="minorEastAsia"/>
          <w:szCs w:val="24"/>
          <w:lang w:eastAsia="zh-HK"/>
        </w:rPr>
        <w:t>Introduction</w:t>
      </w:r>
    </w:p>
    <w:p w:rsidR="00B67101" w:rsidRPr="00B67101" w:rsidRDefault="00B67101" w:rsidP="00B67101">
      <w:pPr>
        <w:contextualSpacing w:val="0"/>
        <w:rPr>
          <w:rFonts w:eastAsiaTheme="minorEastAsia"/>
          <w:szCs w:val="24"/>
          <w:lang w:eastAsia="zh-HK"/>
        </w:rPr>
      </w:pPr>
      <w:r w:rsidRPr="00B67101">
        <w:rPr>
          <w:rFonts w:eastAsiaTheme="minorEastAsia"/>
          <w:szCs w:val="24"/>
          <w:lang w:eastAsia="zh-HK"/>
        </w:rPr>
        <w:tab/>
        <w:t xml:space="preserve">Conversation analysis is one of the key methodological approaches to the study of </w:t>
      </w:r>
      <w:r w:rsidRPr="00B67101">
        <w:rPr>
          <w:rFonts w:eastAsiaTheme="minorEastAsia" w:hint="eastAsia"/>
          <w:szCs w:val="24"/>
          <w:lang w:eastAsia="zh-HK"/>
        </w:rPr>
        <w:t>talk-in-</w:t>
      </w:r>
      <w:r w:rsidRPr="00B67101">
        <w:rPr>
          <w:rFonts w:eastAsiaTheme="minorEastAsia"/>
          <w:szCs w:val="24"/>
          <w:lang w:eastAsia="zh-HK"/>
        </w:rPr>
        <w:t xml:space="preserve">interaction. Sacks, Schegloff and Jefferson’s (1974) study of the organization of turn-taking in everyday interaction is one of the most remarkable achievements in CA. They described the kind of systematic procedures that participants were using to conduct turn transfer. The system they identified </w:t>
      </w:r>
      <w:r w:rsidRPr="00B67101">
        <w:rPr>
          <w:rFonts w:eastAsiaTheme="minorEastAsia" w:hint="eastAsia"/>
          <w:szCs w:val="24"/>
          <w:lang w:eastAsia="zh-HK"/>
        </w:rPr>
        <w:t>includes</w:t>
      </w:r>
      <w:r w:rsidRPr="00B67101">
        <w:rPr>
          <w:rFonts w:eastAsiaTheme="minorEastAsia"/>
          <w:szCs w:val="24"/>
          <w:lang w:eastAsia="zh-HK"/>
        </w:rPr>
        <w:t xml:space="preserve"> turn construction components and a set of procedures for turn allocation. The procedures for turn allocation are described as a series of “rules” in which speaker transfer is taken to be an accomplishment, achieved as a consequence of mutually coordinated speaker sensitivity to those procedures or conventions for effecting such change. </w:t>
      </w:r>
    </w:p>
    <w:p w:rsidR="00B67101" w:rsidRPr="00B67101" w:rsidRDefault="00B67101" w:rsidP="00B67101">
      <w:pPr>
        <w:ind w:firstLine="720"/>
        <w:contextualSpacing w:val="0"/>
        <w:rPr>
          <w:rFonts w:eastAsiaTheme="minorEastAsia"/>
          <w:szCs w:val="24"/>
          <w:lang w:eastAsia="zh-HK"/>
        </w:rPr>
      </w:pPr>
      <w:r w:rsidRPr="00B67101">
        <w:rPr>
          <w:rFonts w:eastAsiaTheme="minorEastAsia"/>
          <w:szCs w:val="24"/>
          <w:lang w:eastAsia="zh-HK"/>
        </w:rPr>
        <w:t xml:space="preserve">In the same way, there are “rules” </w:t>
      </w:r>
      <w:r w:rsidRPr="00B67101">
        <w:rPr>
          <w:rFonts w:eastAsiaTheme="minorEastAsia" w:hint="eastAsia"/>
          <w:szCs w:val="24"/>
          <w:lang w:eastAsia="zh-HK"/>
        </w:rPr>
        <w:t xml:space="preserve">or organizations </w:t>
      </w:r>
      <w:r w:rsidRPr="00B67101">
        <w:rPr>
          <w:rFonts w:eastAsiaTheme="minorEastAsia"/>
          <w:szCs w:val="24"/>
          <w:lang w:eastAsia="zh-HK"/>
        </w:rPr>
        <w:t xml:space="preserve">for how to have conversations in </w:t>
      </w:r>
      <w:r w:rsidRPr="00B67101">
        <w:rPr>
          <w:rFonts w:eastAsiaTheme="minorEastAsia" w:hint="eastAsia"/>
          <w:szCs w:val="24"/>
          <w:lang w:eastAsia="zh-HK"/>
        </w:rPr>
        <w:t>classroom discourse</w:t>
      </w:r>
      <w:r w:rsidRPr="00B67101">
        <w:rPr>
          <w:rFonts w:eastAsiaTheme="minorEastAsia"/>
          <w:szCs w:val="24"/>
          <w:lang w:eastAsia="zh-HK"/>
        </w:rPr>
        <w:t xml:space="preserve"> – the kinds of replies that are appropriate, the points at which it is acceptable to interrupt, </w:t>
      </w:r>
      <w:r w:rsidRPr="00B67101">
        <w:rPr>
          <w:rFonts w:eastAsiaTheme="minorEastAsia" w:hint="eastAsia"/>
          <w:szCs w:val="24"/>
          <w:lang w:eastAsia="zh-HK"/>
        </w:rPr>
        <w:t xml:space="preserve">and </w:t>
      </w:r>
      <w:r w:rsidRPr="00B67101">
        <w:rPr>
          <w:rFonts w:eastAsiaTheme="minorEastAsia"/>
          <w:szCs w:val="24"/>
          <w:lang w:eastAsia="zh-HK"/>
        </w:rPr>
        <w:t xml:space="preserve">the ways </w:t>
      </w:r>
      <w:r w:rsidRPr="00B67101">
        <w:rPr>
          <w:rFonts w:eastAsiaTheme="minorEastAsia" w:hint="eastAsia"/>
          <w:szCs w:val="24"/>
          <w:lang w:eastAsia="zh-HK"/>
        </w:rPr>
        <w:t>participants</w:t>
      </w:r>
      <w:r w:rsidRPr="00B67101">
        <w:rPr>
          <w:rFonts w:eastAsiaTheme="minorEastAsia"/>
          <w:szCs w:val="24"/>
          <w:lang w:eastAsia="zh-HK"/>
        </w:rPr>
        <w:t xml:space="preserve"> indicate attentiveness</w:t>
      </w:r>
      <w:r w:rsidRPr="00B67101">
        <w:rPr>
          <w:rFonts w:eastAsiaTheme="minorEastAsia" w:hint="eastAsia"/>
          <w:szCs w:val="24"/>
          <w:lang w:eastAsia="zh-HK"/>
        </w:rPr>
        <w:t>.</w:t>
      </w:r>
      <w:r w:rsidRPr="00B67101">
        <w:rPr>
          <w:rFonts w:eastAsiaTheme="minorEastAsia"/>
          <w:szCs w:val="24"/>
          <w:lang w:eastAsia="zh-HK"/>
        </w:rPr>
        <w:t xml:space="preserve"> One of the most familiar organizations of classroom interaction is a three-turn sequence, often referred to as IRE (Initiation-Response-Evaluation) (Mehan</w:t>
      </w:r>
      <w:r>
        <w:rPr>
          <w:rFonts w:eastAsiaTheme="minorEastAsia"/>
          <w:szCs w:val="24"/>
          <w:lang w:eastAsia="zh-HK"/>
        </w:rPr>
        <w:t>,</w:t>
      </w:r>
      <w:r w:rsidRPr="00B67101">
        <w:rPr>
          <w:rFonts w:eastAsiaTheme="minorEastAsia"/>
          <w:szCs w:val="24"/>
          <w:lang w:eastAsia="zh-HK"/>
        </w:rPr>
        <w:t xml:space="preserve"> 1979). The prototypical IRE begins with the teacher’s question followed by the student’s response in the second turn and ends with teacher evaluation of the student response (Lemke</w:t>
      </w:r>
      <w:r>
        <w:rPr>
          <w:rFonts w:eastAsiaTheme="minorEastAsia"/>
          <w:szCs w:val="24"/>
          <w:lang w:eastAsia="zh-HK"/>
        </w:rPr>
        <w:t>,</w:t>
      </w:r>
      <w:r w:rsidRPr="00B67101">
        <w:rPr>
          <w:rFonts w:eastAsiaTheme="minorEastAsia"/>
          <w:szCs w:val="24"/>
          <w:lang w:eastAsia="zh-HK"/>
        </w:rPr>
        <w:t xml:space="preserve"> 1990). The prior literature examines the role of the third turn in this sequential relation through the lens of functional categories such as offering evaluation, feedback or follow-up on the student’s second turn (Wells</w:t>
      </w:r>
      <w:r>
        <w:rPr>
          <w:rFonts w:eastAsiaTheme="minorEastAsia"/>
          <w:szCs w:val="24"/>
          <w:lang w:eastAsia="zh-HK"/>
        </w:rPr>
        <w:t>,</w:t>
      </w:r>
      <w:r w:rsidRPr="00B67101">
        <w:rPr>
          <w:rFonts w:eastAsiaTheme="minorEastAsia"/>
          <w:szCs w:val="24"/>
          <w:lang w:eastAsia="zh-HK"/>
        </w:rPr>
        <w:t xml:space="preserve"> 1993; Nassaji &amp; Wells</w:t>
      </w:r>
      <w:r>
        <w:rPr>
          <w:rFonts w:eastAsiaTheme="minorEastAsia"/>
          <w:szCs w:val="24"/>
          <w:lang w:eastAsia="zh-HK"/>
        </w:rPr>
        <w:t>,</w:t>
      </w:r>
      <w:r w:rsidRPr="00B67101">
        <w:rPr>
          <w:rFonts w:eastAsiaTheme="minorEastAsia"/>
          <w:szCs w:val="24"/>
          <w:lang w:eastAsia="zh-HK"/>
        </w:rPr>
        <w:t xml:space="preserve"> 2000). However, Lee (2007) argues that the third turn produced by classroom teachers carry out far more local and contingent tasks than what is projected by “blanket terms such as ‘evaluation,’ ‘feedback,’ or ‘follow-up’</w:t>
      </w:r>
      <w:r>
        <w:rPr>
          <w:rFonts w:eastAsiaTheme="minorEastAsia"/>
          <w:szCs w:val="24"/>
          <w:lang w:eastAsia="zh-HK"/>
        </w:rPr>
        <w:t>”</w:t>
      </w:r>
      <w:r w:rsidRPr="00B67101">
        <w:rPr>
          <w:rFonts w:eastAsiaTheme="minorEastAsia"/>
          <w:szCs w:val="24"/>
          <w:lang w:eastAsia="zh-HK"/>
        </w:rPr>
        <w:t xml:space="preserve"> (Lee, 2007, p. 180). </w:t>
      </w:r>
    </w:p>
    <w:p w:rsidR="00B67101" w:rsidRPr="00B67101" w:rsidRDefault="00B67101" w:rsidP="00B67101">
      <w:pPr>
        <w:ind w:firstLine="720"/>
        <w:contextualSpacing w:val="0"/>
        <w:rPr>
          <w:rFonts w:eastAsiaTheme="minorEastAsia"/>
          <w:szCs w:val="24"/>
          <w:lang w:eastAsia="zh-HK"/>
        </w:rPr>
      </w:pPr>
      <w:r w:rsidRPr="00B67101">
        <w:rPr>
          <w:rFonts w:eastAsiaTheme="minorEastAsia"/>
          <w:szCs w:val="24"/>
          <w:lang w:eastAsia="zh-HK"/>
        </w:rPr>
        <w:lastRenderedPageBreak/>
        <w:t xml:space="preserve">This paper examines more cases of local contingencies embedded in the third turn focusing on the repeated patterns third turn position that we observed: (1) </w:t>
      </w:r>
      <w:r w:rsidRPr="00B67101">
        <w:rPr>
          <w:rFonts w:eastAsiaTheme="minorEastAsia"/>
          <w:i/>
          <w:szCs w:val="24"/>
          <w:lang w:eastAsia="zh-HK"/>
        </w:rPr>
        <w:t>okay</w:t>
      </w:r>
      <w:r w:rsidRPr="00B67101">
        <w:rPr>
          <w:rFonts w:eastAsiaTheme="minorEastAsia"/>
          <w:szCs w:val="24"/>
          <w:lang w:eastAsia="zh-HK"/>
        </w:rPr>
        <w:t xml:space="preserve"> that projects reformulated, more specific or elaborated response, (2) </w:t>
      </w:r>
      <w:r w:rsidRPr="00B67101">
        <w:rPr>
          <w:rFonts w:eastAsiaTheme="minorEastAsia"/>
          <w:i/>
          <w:szCs w:val="24"/>
          <w:lang w:eastAsia="zh-HK"/>
        </w:rPr>
        <w:t>okay</w:t>
      </w:r>
      <w:r w:rsidRPr="00B67101">
        <w:rPr>
          <w:rFonts w:eastAsiaTheme="minorEastAsia"/>
          <w:szCs w:val="24"/>
          <w:lang w:eastAsia="zh-HK"/>
        </w:rPr>
        <w:t xml:space="preserve"> and repetitions that co-construct list answers with students, and (3) </w:t>
      </w:r>
      <w:r w:rsidRPr="00B67101">
        <w:rPr>
          <w:rFonts w:eastAsiaTheme="minorEastAsia"/>
          <w:i/>
          <w:szCs w:val="24"/>
          <w:lang w:eastAsia="zh-HK"/>
        </w:rPr>
        <w:t>right</w:t>
      </w:r>
      <w:r w:rsidRPr="00B67101">
        <w:rPr>
          <w:rFonts w:eastAsiaTheme="minorEastAsia"/>
          <w:szCs w:val="24"/>
          <w:lang w:eastAsia="zh-HK"/>
        </w:rPr>
        <w:t>-prefaced reformulations that provide affirmative evaluation and concise ref</w:t>
      </w:r>
      <w:r>
        <w:rPr>
          <w:rFonts w:eastAsiaTheme="minorEastAsia"/>
          <w:szCs w:val="24"/>
          <w:lang w:eastAsia="zh-HK"/>
        </w:rPr>
        <w:t>ormulation of student response.</w:t>
      </w:r>
    </w:p>
    <w:p w:rsidR="00452732" w:rsidRDefault="00452732" w:rsidP="006B35D5">
      <w:pPr>
        <w:contextualSpacing w:val="0"/>
        <w:jc w:val="center"/>
        <w:rPr>
          <w:rFonts w:eastAsiaTheme="minorEastAsia"/>
          <w:szCs w:val="24"/>
          <w:lang w:eastAsia="zh-HK"/>
        </w:rPr>
      </w:pPr>
      <w:r>
        <w:rPr>
          <w:rFonts w:eastAsiaTheme="minorEastAsia"/>
          <w:szCs w:val="24"/>
          <w:lang w:eastAsia="zh-HK"/>
        </w:rPr>
        <w:t>The data</w:t>
      </w:r>
    </w:p>
    <w:p w:rsidR="00B67101" w:rsidRDefault="00B67101" w:rsidP="00B67101">
      <w:pPr>
        <w:ind w:firstLine="720"/>
        <w:contextualSpacing w:val="0"/>
        <w:rPr>
          <w:rFonts w:eastAsiaTheme="minorEastAsia"/>
          <w:szCs w:val="24"/>
          <w:lang w:eastAsia="zh-HK"/>
        </w:rPr>
      </w:pPr>
      <w:r w:rsidRPr="00B67101">
        <w:rPr>
          <w:rFonts w:eastAsiaTheme="minorEastAsia"/>
          <w:szCs w:val="24"/>
          <w:lang w:eastAsia="zh-HK"/>
        </w:rPr>
        <w:t xml:space="preserve">Video recorded data of an International Teaching Assistants’ (ITA) English language preparation course at a major research university in the U.S. was used for the analysis. The data was collected without researchers’ involvement. A thirty-minute portion of the class was video-taped with three cameras that provided three different angles and audio focus of the same content. The class was a review session of a material on how to communicate with students through questions and answers. The review went on in the form of a quiz and there were total twelve questions provided by the teacher. Pre-game and post-game interaction was excluded from receiving focus. Twelve students and one teacher participated in the class and the class was teacher-dominated, following the typical IRE sequence. </w:t>
      </w:r>
    </w:p>
    <w:p w:rsidR="006B35D5" w:rsidRPr="006B35D5" w:rsidRDefault="006B35D5" w:rsidP="006B35D5">
      <w:pPr>
        <w:contextualSpacing w:val="0"/>
        <w:jc w:val="center"/>
        <w:rPr>
          <w:rFonts w:eastAsiaTheme="minorEastAsia"/>
          <w:szCs w:val="24"/>
          <w:lang w:eastAsia="zh-HK"/>
        </w:rPr>
      </w:pPr>
      <w:r w:rsidRPr="006B35D5">
        <w:rPr>
          <w:rFonts w:eastAsiaTheme="minorEastAsia" w:hint="eastAsia"/>
          <w:szCs w:val="24"/>
          <w:lang w:eastAsia="zh-HK"/>
        </w:rPr>
        <w:t>Analytic framework</w:t>
      </w:r>
      <w:r w:rsidR="00103796">
        <w:rPr>
          <w:rFonts w:eastAsiaTheme="minorEastAsia"/>
          <w:szCs w:val="24"/>
          <w:lang w:eastAsia="zh-HK"/>
        </w:rPr>
        <w:t xml:space="preserve"> and transcription procedures</w:t>
      </w:r>
    </w:p>
    <w:p w:rsidR="006B35D5" w:rsidRPr="006B35D5" w:rsidRDefault="006B35D5" w:rsidP="006B35D5">
      <w:pPr>
        <w:contextualSpacing w:val="0"/>
        <w:rPr>
          <w:rFonts w:eastAsiaTheme="minorEastAsia"/>
          <w:szCs w:val="24"/>
          <w:lang w:eastAsia="zh-HK"/>
        </w:rPr>
      </w:pPr>
      <w:r w:rsidRPr="006B35D5">
        <w:rPr>
          <w:rFonts w:eastAsiaTheme="minorEastAsia"/>
          <w:szCs w:val="24"/>
          <w:lang w:eastAsia="zh-HK"/>
        </w:rPr>
        <w:tab/>
      </w:r>
      <w:r w:rsidRPr="006B35D5">
        <w:rPr>
          <w:rFonts w:eastAsiaTheme="minorEastAsia" w:hint="eastAsia"/>
          <w:szCs w:val="24"/>
          <w:lang w:eastAsia="zh-HK"/>
        </w:rPr>
        <w:t>T</w:t>
      </w:r>
      <w:r w:rsidRPr="006B35D5">
        <w:rPr>
          <w:rFonts w:eastAsiaTheme="minorEastAsia"/>
          <w:szCs w:val="24"/>
          <w:lang w:eastAsia="zh-HK"/>
        </w:rPr>
        <w:t>h</w:t>
      </w:r>
      <w:r w:rsidRPr="006B35D5">
        <w:rPr>
          <w:rFonts w:eastAsiaTheme="minorEastAsia" w:hint="eastAsia"/>
          <w:szCs w:val="24"/>
          <w:lang w:eastAsia="zh-HK"/>
        </w:rPr>
        <w:t xml:space="preserve">is paper is situated in a conversation </w:t>
      </w:r>
      <w:r>
        <w:rPr>
          <w:rFonts w:eastAsiaTheme="minorEastAsia" w:hint="eastAsia"/>
          <w:szCs w:val="24"/>
          <w:lang w:eastAsia="zh-HK"/>
        </w:rPr>
        <w:t>analytic</w:t>
      </w:r>
      <w:r w:rsidRPr="006B35D5">
        <w:rPr>
          <w:rFonts w:eastAsiaTheme="minorEastAsia" w:hint="eastAsia"/>
          <w:szCs w:val="24"/>
          <w:lang w:eastAsia="zh-HK"/>
        </w:rPr>
        <w:t xml:space="preserve"> framework for </w:t>
      </w:r>
      <w:r>
        <w:rPr>
          <w:rFonts w:eastAsiaTheme="minorEastAsia"/>
          <w:szCs w:val="24"/>
          <w:lang w:eastAsia="zh-HK"/>
        </w:rPr>
        <w:t>exploring</w:t>
      </w:r>
      <w:r w:rsidRPr="006B35D5">
        <w:rPr>
          <w:rFonts w:eastAsiaTheme="minorEastAsia" w:hint="eastAsia"/>
          <w:szCs w:val="24"/>
          <w:lang w:eastAsia="zh-HK"/>
        </w:rPr>
        <w:t xml:space="preserve"> classroom discourse</w:t>
      </w:r>
      <w:r>
        <w:rPr>
          <w:rFonts w:eastAsiaTheme="minorEastAsia"/>
          <w:szCs w:val="24"/>
          <w:lang w:eastAsia="zh-HK"/>
        </w:rPr>
        <w:t xml:space="preserve"> and interaction</w:t>
      </w:r>
      <w:r w:rsidRPr="006B35D5">
        <w:rPr>
          <w:rFonts w:eastAsiaTheme="minorEastAsia" w:hint="eastAsia"/>
          <w:szCs w:val="24"/>
          <w:lang w:eastAsia="zh-HK"/>
        </w:rPr>
        <w:t xml:space="preserve">. Conversation Analysis (CA) framework was started by Harvey Sacks and his associates including Garfinkel, Jefferson, and Schegloff (ten Have, 2004). Audio recordings were initially the enabling </w:t>
      </w:r>
      <w:r w:rsidRPr="006B35D5">
        <w:rPr>
          <w:rFonts w:eastAsiaTheme="minorEastAsia"/>
          <w:szCs w:val="24"/>
          <w:lang w:eastAsia="zh-HK"/>
        </w:rPr>
        <w:t>condition</w:t>
      </w:r>
      <w:r w:rsidRPr="006B35D5">
        <w:rPr>
          <w:rFonts w:eastAsiaTheme="minorEastAsia" w:hint="eastAsia"/>
          <w:szCs w:val="24"/>
          <w:lang w:eastAsia="zh-HK"/>
        </w:rPr>
        <w:t xml:space="preserve"> to practice CA, and later video recordings had a similar impact (ten Have, 2004). CA allows more detailed renderings of interactional </w:t>
      </w:r>
      <w:r w:rsidRPr="006B35D5">
        <w:rPr>
          <w:rFonts w:eastAsiaTheme="minorEastAsia"/>
          <w:szCs w:val="24"/>
          <w:lang w:eastAsia="zh-HK"/>
        </w:rPr>
        <w:t>ac</w:t>
      </w:r>
      <w:r w:rsidRPr="006B35D5">
        <w:rPr>
          <w:rFonts w:eastAsiaTheme="minorEastAsia" w:hint="eastAsia"/>
          <w:szCs w:val="24"/>
          <w:lang w:eastAsia="zh-HK"/>
        </w:rPr>
        <w:t>t</w:t>
      </w:r>
      <w:r>
        <w:rPr>
          <w:rFonts w:eastAsiaTheme="minorEastAsia" w:hint="eastAsia"/>
          <w:szCs w:val="24"/>
          <w:lang w:eastAsia="zh-HK"/>
        </w:rPr>
        <w:t>ivities than other approaches.</w:t>
      </w:r>
      <w:r>
        <w:rPr>
          <w:rFonts w:eastAsiaTheme="minorEastAsia"/>
          <w:szCs w:val="24"/>
          <w:lang w:eastAsia="zh-HK"/>
        </w:rPr>
        <w:t xml:space="preserve"> </w:t>
      </w:r>
      <w:r w:rsidRPr="006B35D5">
        <w:rPr>
          <w:rFonts w:eastAsiaTheme="minorEastAsia" w:hint="eastAsia"/>
          <w:szCs w:val="24"/>
          <w:lang w:eastAsia="zh-HK"/>
        </w:rPr>
        <w:t xml:space="preserve">Unlike other methodology, CA favors naturally </w:t>
      </w:r>
      <w:r w:rsidRPr="006B35D5">
        <w:rPr>
          <w:rFonts w:eastAsiaTheme="minorEastAsia"/>
          <w:szCs w:val="24"/>
          <w:lang w:eastAsia="zh-HK"/>
        </w:rPr>
        <w:t>occurring</w:t>
      </w:r>
      <w:r w:rsidRPr="006B35D5">
        <w:rPr>
          <w:rFonts w:eastAsiaTheme="minorEastAsia" w:hint="eastAsia"/>
          <w:szCs w:val="24"/>
          <w:lang w:eastAsia="zh-HK"/>
        </w:rPr>
        <w:t xml:space="preserve"> data, rather than experimental data, and focuses on discovering how humans interact, rather than why we </w:t>
      </w:r>
      <w:r w:rsidRPr="006B35D5">
        <w:rPr>
          <w:rFonts w:eastAsiaTheme="minorEastAsia" w:hint="eastAsia"/>
          <w:szCs w:val="24"/>
          <w:lang w:eastAsia="zh-HK"/>
        </w:rPr>
        <w:lastRenderedPageBreak/>
        <w:t>interact (ten Have, 2004). The main focus of CA is to find patterns in talk and determine how these patterns are used to accomplish the task at hand</w:t>
      </w:r>
      <w:r>
        <w:rPr>
          <w:rFonts w:eastAsiaTheme="minorEastAsia" w:hint="eastAsia"/>
          <w:szCs w:val="24"/>
          <w:lang w:eastAsia="zh-HK"/>
        </w:rPr>
        <w:t xml:space="preserve"> (</w:t>
      </w:r>
      <w:r>
        <w:rPr>
          <w:rFonts w:eastAsiaTheme="minorEastAsia"/>
          <w:szCs w:val="24"/>
          <w:lang w:eastAsia="zh-HK"/>
        </w:rPr>
        <w:t>e.g.,</w:t>
      </w:r>
      <w:r w:rsidRPr="006B35D5">
        <w:rPr>
          <w:rFonts w:eastAsiaTheme="minorEastAsia" w:hint="eastAsia"/>
          <w:szCs w:val="24"/>
          <w:lang w:eastAsia="zh-HK"/>
        </w:rPr>
        <w:t xml:space="preserve"> tell a story or ask a question).</w:t>
      </w:r>
    </w:p>
    <w:p w:rsidR="006B35D5" w:rsidRPr="006B35D5" w:rsidRDefault="006B35D5" w:rsidP="006B35D5">
      <w:pPr>
        <w:contextualSpacing w:val="0"/>
        <w:rPr>
          <w:rFonts w:eastAsiaTheme="minorEastAsia"/>
          <w:szCs w:val="24"/>
          <w:lang w:eastAsia="zh-HK"/>
        </w:rPr>
      </w:pPr>
      <w:r w:rsidRPr="006B35D5">
        <w:rPr>
          <w:rFonts w:eastAsiaTheme="minorEastAsia" w:hint="eastAsia"/>
          <w:szCs w:val="24"/>
          <w:lang w:eastAsia="zh-HK"/>
        </w:rPr>
        <w:tab/>
        <w:t xml:space="preserve">   An important distinction in CA is made between etic and emic viewpoints. Etic methodology studies behavior from an outside point of view, whereas emic methodology studies </w:t>
      </w:r>
      <w:r w:rsidRPr="006B35D5">
        <w:rPr>
          <w:rFonts w:eastAsiaTheme="minorEastAsia"/>
          <w:szCs w:val="24"/>
          <w:lang w:eastAsia="zh-HK"/>
        </w:rPr>
        <w:t>behavior</w:t>
      </w:r>
      <w:r w:rsidRPr="006B35D5">
        <w:rPr>
          <w:rFonts w:eastAsiaTheme="minorEastAsia" w:hint="eastAsia"/>
          <w:szCs w:val="24"/>
          <w:lang w:eastAsia="zh-HK"/>
        </w:rPr>
        <w:t xml:space="preserve"> from the inside (Pike, 1967 as cited in ten Have, 2004). With an etic viewpoint, conclusions can be formulated prior to analysis and applied afterwards to applicable cases, but with an emic </w:t>
      </w:r>
      <w:r w:rsidRPr="006B35D5">
        <w:rPr>
          <w:rFonts w:eastAsiaTheme="minorEastAsia"/>
          <w:szCs w:val="24"/>
          <w:lang w:eastAsia="zh-HK"/>
        </w:rPr>
        <w:t>viewpoint</w:t>
      </w:r>
      <w:r w:rsidRPr="006B35D5">
        <w:rPr>
          <w:rFonts w:eastAsiaTheme="minorEastAsia" w:hint="eastAsia"/>
          <w:szCs w:val="24"/>
          <w:lang w:eastAsia="zh-HK"/>
        </w:rPr>
        <w:t xml:space="preserve">, conclusions are discovered during analysis. CA framework leans towards an emic </w:t>
      </w:r>
      <w:r w:rsidRPr="006B35D5">
        <w:rPr>
          <w:rFonts w:eastAsiaTheme="minorEastAsia"/>
          <w:szCs w:val="24"/>
          <w:lang w:eastAsia="zh-HK"/>
        </w:rPr>
        <w:t>perspective</w:t>
      </w:r>
      <w:r w:rsidRPr="006B35D5">
        <w:rPr>
          <w:rFonts w:eastAsiaTheme="minorEastAsia" w:hint="eastAsia"/>
          <w:szCs w:val="24"/>
          <w:lang w:eastAsia="zh-HK"/>
        </w:rPr>
        <w:t xml:space="preserve"> with the belief that researchers need to become a member of the group they are </w:t>
      </w:r>
      <w:r w:rsidRPr="006B35D5">
        <w:rPr>
          <w:rFonts w:eastAsiaTheme="minorEastAsia"/>
          <w:szCs w:val="24"/>
          <w:lang w:eastAsia="zh-HK"/>
        </w:rPr>
        <w:t>analyzing</w:t>
      </w:r>
      <w:r w:rsidRPr="006B35D5">
        <w:rPr>
          <w:rFonts w:eastAsiaTheme="minorEastAsia" w:hint="eastAsia"/>
          <w:szCs w:val="24"/>
          <w:lang w:eastAsia="zh-HK"/>
        </w:rPr>
        <w:t xml:space="preserve"> and that observations should be found while researching, not looked for.</w:t>
      </w:r>
    </w:p>
    <w:p w:rsidR="006B35D5" w:rsidRPr="006B35D5" w:rsidRDefault="006B35D5" w:rsidP="006B35D5">
      <w:pPr>
        <w:ind w:firstLine="720"/>
        <w:contextualSpacing w:val="0"/>
        <w:rPr>
          <w:rFonts w:eastAsiaTheme="minorEastAsia"/>
          <w:szCs w:val="24"/>
          <w:lang w:eastAsia="zh-HK"/>
        </w:rPr>
      </w:pPr>
      <w:r w:rsidRPr="006B35D5">
        <w:rPr>
          <w:rFonts w:eastAsiaTheme="minorEastAsia" w:hint="eastAsia"/>
          <w:szCs w:val="24"/>
          <w:lang w:eastAsia="zh-HK"/>
        </w:rPr>
        <w:t xml:space="preserve">CA framework has been used in various studies of classroom discourse. Repair has always been a sequence and action of focus in CA. Hall (2007) and Macbeth (2004) explore types of repairs done in a classroom setting and how these repairs, or corrections, differ from conversational talk outside of the classroom. Cekaite (2009) </w:t>
      </w:r>
      <w:r w:rsidRPr="006B35D5">
        <w:rPr>
          <w:rFonts w:eastAsiaTheme="minorEastAsia"/>
          <w:szCs w:val="24"/>
          <w:lang w:eastAsia="zh-HK"/>
        </w:rPr>
        <w:t>contribute</w:t>
      </w:r>
      <w:r w:rsidRPr="006B35D5">
        <w:rPr>
          <w:rFonts w:eastAsiaTheme="minorEastAsia" w:hint="eastAsia"/>
          <w:szCs w:val="24"/>
          <w:lang w:eastAsia="zh-HK"/>
        </w:rPr>
        <w:t>s to CA</w:t>
      </w:r>
      <w:r w:rsidRPr="006B35D5">
        <w:rPr>
          <w:rFonts w:eastAsiaTheme="minorEastAsia"/>
          <w:szCs w:val="24"/>
          <w:lang w:eastAsia="zh-HK"/>
        </w:rPr>
        <w:t>’</w:t>
      </w:r>
      <w:r w:rsidRPr="006B35D5">
        <w:rPr>
          <w:rFonts w:eastAsiaTheme="minorEastAsia" w:hint="eastAsia"/>
          <w:szCs w:val="24"/>
          <w:lang w:eastAsia="zh-HK"/>
        </w:rPr>
        <w:t>s emic belief that researchers must enter the frame they are researching</w:t>
      </w:r>
      <w:r w:rsidRPr="006B35D5">
        <w:rPr>
          <w:rFonts w:eastAsiaTheme="minorEastAsia"/>
          <w:szCs w:val="24"/>
          <w:lang w:eastAsia="zh-HK"/>
        </w:rPr>
        <w:t xml:space="preserve"> </w:t>
      </w:r>
      <w:r w:rsidRPr="006B35D5">
        <w:rPr>
          <w:rFonts w:eastAsiaTheme="minorEastAsia" w:hint="eastAsia"/>
          <w:szCs w:val="24"/>
          <w:lang w:eastAsia="zh-HK"/>
        </w:rPr>
        <w:t xml:space="preserve">to become members with the notion of </w:t>
      </w:r>
      <w:r w:rsidRPr="006B35D5">
        <w:rPr>
          <w:rFonts w:eastAsiaTheme="minorEastAsia"/>
          <w:szCs w:val="24"/>
          <w:lang w:eastAsia="zh-HK"/>
        </w:rPr>
        <w:t>“</w:t>
      </w:r>
      <w:r w:rsidRPr="006B35D5">
        <w:rPr>
          <w:rFonts w:eastAsiaTheme="minorEastAsia" w:hint="eastAsia"/>
          <w:szCs w:val="24"/>
          <w:lang w:eastAsia="zh-HK"/>
        </w:rPr>
        <w:t>linguaculture.</w:t>
      </w:r>
      <w:r w:rsidRPr="006B35D5">
        <w:rPr>
          <w:rFonts w:eastAsiaTheme="minorEastAsia"/>
          <w:szCs w:val="24"/>
          <w:lang w:eastAsia="zh-HK"/>
        </w:rPr>
        <w:t>”</w:t>
      </w:r>
      <w:r w:rsidRPr="006B35D5">
        <w:rPr>
          <w:rFonts w:eastAsiaTheme="minorEastAsia" w:hint="eastAsia"/>
          <w:szCs w:val="24"/>
          <w:lang w:eastAsia="zh-HK"/>
        </w:rPr>
        <w:t xml:space="preserve"> Koshik (2002) studies Designedly Incomplete Utterences (DIUs) in the classroom setting which </w:t>
      </w:r>
      <w:r w:rsidRPr="006B35D5">
        <w:rPr>
          <w:rFonts w:eastAsiaTheme="minorEastAsia"/>
          <w:szCs w:val="24"/>
          <w:lang w:eastAsia="zh-HK"/>
        </w:rPr>
        <w:t>explore</w:t>
      </w:r>
      <w:r w:rsidRPr="006B35D5">
        <w:rPr>
          <w:rFonts w:eastAsiaTheme="minorEastAsia" w:hint="eastAsia"/>
          <w:szCs w:val="24"/>
          <w:lang w:eastAsia="zh-HK"/>
        </w:rPr>
        <w:t>s teacher and student interaction. Lee (2007) and Macbeth (2004) both contribute research to IRE sequence in classroom discourse. Lee argues that the third turn in IRE sequence can have different functions than just Evaluation; Macbeth creates an additional turn, Student Correction (IREC), to the IRE sequence.</w:t>
      </w:r>
    </w:p>
    <w:p w:rsidR="006B35D5" w:rsidRPr="006B35D5" w:rsidRDefault="006B35D5" w:rsidP="006B35D5">
      <w:pPr>
        <w:ind w:firstLine="720"/>
        <w:contextualSpacing w:val="0"/>
        <w:rPr>
          <w:rFonts w:eastAsiaTheme="minorEastAsia"/>
          <w:szCs w:val="24"/>
          <w:lang w:eastAsia="zh-HK"/>
        </w:rPr>
      </w:pPr>
      <w:r w:rsidRPr="006B35D5">
        <w:rPr>
          <w:rFonts w:eastAsiaTheme="minorEastAsia" w:hint="eastAsia"/>
          <w:szCs w:val="24"/>
          <w:lang w:eastAsia="zh-HK"/>
        </w:rPr>
        <w:t xml:space="preserve">In deciding what to focus our </w:t>
      </w:r>
      <w:r w:rsidRPr="006B35D5">
        <w:rPr>
          <w:rFonts w:eastAsiaTheme="minorEastAsia"/>
          <w:szCs w:val="24"/>
          <w:lang w:eastAsia="zh-HK"/>
        </w:rPr>
        <w:t>research</w:t>
      </w:r>
      <w:r w:rsidRPr="006B35D5">
        <w:rPr>
          <w:rFonts w:eastAsiaTheme="minorEastAsia" w:hint="eastAsia"/>
          <w:szCs w:val="24"/>
          <w:lang w:eastAsia="zh-HK"/>
        </w:rPr>
        <w:t xml:space="preserve"> on, we watched the data without any preconceived notions, similar to Psathas</w:t>
      </w:r>
      <w:r w:rsidRPr="006B35D5">
        <w:rPr>
          <w:rFonts w:eastAsiaTheme="minorEastAsia"/>
          <w:szCs w:val="24"/>
          <w:lang w:eastAsia="zh-HK"/>
        </w:rPr>
        <w:t>’</w:t>
      </w:r>
      <w:r w:rsidRPr="006B35D5">
        <w:rPr>
          <w:rFonts w:eastAsiaTheme="minorEastAsia" w:hint="eastAsia"/>
          <w:szCs w:val="24"/>
          <w:lang w:eastAsia="zh-HK"/>
        </w:rPr>
        <w:t xml:space="preserve"> </w:t>
      </w:r>
      <w:r w:rsidRPr="006B35D5">
        <w:rPr>
          <w:rFonts w:eastAsiaTheme="minorEastAsia"/>
          <w:szCs w:val="24"/>
          <w:lang w:eastAsia="zh-HK"/>
        </w:rPr>
        <w:t>“unmotivated looking” (</w:t>
      </w:r>
      <w:r w:rsidRPr="006B35D5">
        <w:rPr>
          <w:rFonts w:eastAsiaTheme="minorEastAsia" w:hint="eastAsia"/>
          <w:szCs w:val="24"/>
          <w:lang w:eastAsia="zh-HK"/>
        </w:rPr>
        <w:t xml:space="preserve">as cited in </w:t>
      </w:r>
      <w:r w:rsidRPr="006B35D5">
        <w:rPr>
          <w:rFonts w:eastAsiaTheme="minorEastAsia"/>
          <w:szCs w:val="24"/>
          <w:lang w:eastAsia="zh-HK"/>
        </w:rPr>
        <w:t>ten Have</w:t>
      </w:r>
      <w:r w:rsidRPr="006B35D5">
        <w:rPr>
          <w:rFonts w:eastAsiaTheme="minorEastAsia" w:hint="eastAsia"/>
          <w:szCs w:val="24"/>
          <w:lang w:eastAsia="zh-HK"/>
        </w:rPr>
        <w:t xml:space="preserve">, </w:t>
      </w:r>
      <w:r w:rsidRPr="006B35D5">
        <w:rPr>
          <w:rFonts w:eastAsiaTheme="minorEastAsia"/>
          <w:szCs w:val="24"/>
          <w:lang w:eastAsia="zh-HK"/>
        </w:rPr>
        <w:t>2004</w:t>
      </w:r>
      <w:r w:rsidRPr="006B35D5">
        <w:rPr>
          <w:rFonts w:eastAsiaTheme="minorEastAsia" w:hint="eastAsia"/>
          <w:szCs w:val="24"/>
          <w:lang w:eastAsia="zh-HK"/>
        </w:rPr>
        <w:t>,</w:t>
      </w:r>
      <w:r w:rsidRPr="006B35D5">
        <w:rPr>
          <w:rFonts w:eastAsiaTheme="minorEastAsia"/>
          <w:szCs w:val="24"/>
          <w:lang w:eastAsia="zh-HK"/>
        </w:rPr>
        <w:t xml:space="preserve"> p. 120). This means to take an open-minded approach to the data: open to discovering phenomena rather than </w:t>
      </w:r>
      <w:r w:rsidRPr="006B35D5">
        <w:rPr>
          <w:rFonts w:eastAsiaTheme="minorEastAsia"/>
          <w:szCs w:val="24"/>
          <w:lang w:eastAsia="zh-HK"/>
        </w:rPr>
        <w:lastRenderedPageBreak/>
        <w:t>searching for phenomena which has already been found and described (ten Have, 2004). We first noticed IRE (Initiation-Response-Evaluation) sequence in the section of video we chose.</w:t>
      </w:r>
      <w:r w:rsidRPr="006B35D5">
        <w:rPr>
          <w:rFonts w:eastAsiaTheme="minorEastAsia" w:hint="eastAsia"/>
          <w:szCs w:val="24"/>
          <w:lang w:eastAsia="zh-HK"/>
        </w:rPr>
        <w:t xml:space="preserve"> Through our unmotivated looking, the third turn stood out and we decided to focus our attention on this turn in the IRE sequence. As mentioned previously in this paper, the </w:t>
      </w:r>
      <w:r w:rsidRPr="006B35D5">
        <w:rPr>
          <w:rFonts w:eastAsiaTheme="minorEastAsia"/>
          <w:szCs w:val="24"/>
          <w:lang w:eastAsia="zh-HK"/>
        </w:rPr>
        <w:t>third</w:t>
      </w:r>
      <w:r w:rsidRPr="006B35D5">
        <w:rPr>
          <w:rFonts w:eastAsiaTheme="minorEastAsia" w:hint="eastAsia"/>
          <w:szCs w:val="24"/>
          <w:lang w:eastAsia="zh-HK"/>
        </w:rPr>
        <w:t xml:space="preserve"> turn in IRE sequence can have many different functions. We noticed two patterns with the </w:t>
      </w:r>
      <w:r w:rsidRPr="006B35D5">
        <w:rPr>
          <w:rFonts w:eastAsiaTheme="minorEastAsia"/>
          <w:szCs w:val="24"/>
          <w:lang w:eastAsia="zh-HK"/>
        </w:rPr>
        <w:t>utterance</w:t>
      </w:r>
      <w:r w:rsidRPr="006B35D5">
        <w:rPr>
          <w:rFonts w:eastAsiaTheme="minorEastAsia" w:hint="eastAsia"/>
          <w:szCs w:val="24"/>
          <w:lang w:eastAsia="zh-HK"/>
        </w:rPr>
        <w:t xml:space="preserve"> </w:t>
      </w:r>
      <w:r w:rsidRPr="006B35D5">
        <w:rPr>
          <w:rFonts w:eastAsiaTheme="minorEastAsia"/>
          <w:szCs w:val="24"/>
          <w:lang w:eastAsia="zh-HK"/>
        </w:rPr>
        <w:t>“</w:t>
      </w:r>
      <w:r w:rsidRPr="006B35D5">
        <w:rPr>
          <w:rFonts w:eastAsiaTheme="minorEastAsia" w:hint="eastAsia"/>
          <w:szCs w:val="24"/>
          <w:lang w:eastAsia="zh-HK"/>
        </w:rPr>
        <w:t>okay</w:t>
      </w:r>
      <w:r w:rsidRPr="006B35D5">
        <w:rPr>
          <w:rFonts w:eastAsiaTheme="minorEastAsia"/>
          <w:szCs w:val="24"/>
          <w:lang w:eastAsia="zh-HK"/>
        </w:rPr>
        <w:t>”</w:t>
      </w:r>
      <w:r w:rsidRPr="006B35D5">
        <w:rPr>
          <w:rFonts w:eastAsiaTheme="minorEastAsia" w:hint="eastAsia"/>
          <w:szCs w:val="24"/>
          <w:lang w:eastAsia="zh-HK"/>
        </w:rPr>
        <w:t xml:space="preserve"> and also the teacher</w:t>
      </w:r>
      <w:r w:rsidRPr="006B35D5">
        <w:rPr>
          <w:rFonts w:eastAsiaTheme="minorEastAsia"/>
          <w:szCs w:val="24"/>
          <w:lang w:eastAsia="zh-HK"/>
        </w:rPr>
        <w:t>’</w:t>
      </w:r>
      <w:r w:rsidRPr="006B35D5">
        <w:rPr>
          <w:rFonts w:eastAsiaTheme="minorEastAsia" w:hint="eastAsia"/>
          <w:szCs w:val="24"/>
          <w:lang w:eastAsia="zh-HK"/>
        </w:rPr>
        <w:t xml:space="preserve">s </w:t>
      </w:r>
      <w:r w:rsidRPr="006B35D5">
        <w:rPr>
          <w:rFonts w:eastAsiaTheme="minorEastAsia"/>
          <w:szCs w:val="24"/>
          <w:lang w:eastAsia="zh-HK"/>
        </w:rPr>
        <w:t>use of the utterance “</w:t>
      </w:r>
      <w:r w:rsidRPr="006B35D5">
        <w:rPr>
          <w:rFonts w:eastAsiaTheme="minorEastAsia" w:hint="eastAsia"/>
          <w:szCs w:val="24"/>
          <w:lang w:eastAsia="zh-HK"/>
        </w:rPr>
        <w:t>right</w:t>
      </w:r>
      <w:r w:rsidRPr="006B35D5">
        <w:rPr>
          <w:rFonts w:eastAsiaTheme="minorEastAsia"/>
          <w:szCs w:val="24"/>
          <w:lang w:eastAsia="zh-HK"/>
        </w:rPr>
        <w:t>”</w:t>
      </w:r>
      <w:r w:rsidRPr="006B35D5">
        <w:rPr>
          <w:rFonts w:eastAsiaTheme="minorEastAsia" w:hint="eastAsia"/>
          <w:szCs w:val="24"/>
          <w:lang w:eastAsia="zh-HK"/>
        </w:rPr>
        <w:t xml:space="preserve"> followed by a reformulation of the student Response. </w:t>
      </w:r>
      <w:r w:rsidRPr="006B35D5">
        <w:rPr>
          <w:rFonts w:eastAsiaTheme="minorEastAsia"/>
          <w:szCs w:val="24"/>
          <w:lang w:eastAsia="zh-HK"/>
        </w:rPr>
        <w:t>A</w:t>
      </w:r>
      <w:r w:rsidRPr="006B35D5">
        <w:rPr>
          <w:rFonts w:eastAsiaTheme="minorEastAsia" w:hint="eastAsia"/>
          <w:szCs w:val="24"/>
          <w:lang w:eastAsia="zh-HK"/>
        </w:rPr>
        <w:t xml:space="preserve">lthough we had limited data, we noticed </w:t>
      </w:r>
      <w:r w:rsidRPr="006B35D5">
        <w:rPr>
          <w:rFonts w:eastAsiaTheme="minorEastAsia"/>
          <w:szCs w:val="24"/>
          <w:lang w:eastAsia="zh-HK"/>
        </w:rPr>
        <w:t>“</w:t>
      </w:r>
      <w:r w:rsidRPr="006B35D5">
        <w:rPr>
          <w:rFonts w:eastAsiaTheme="minorEastAsia" w:hint="eastAsia"/>
          <w:szCs w:val="24"/>
          <w:lang w:eastAsia="zh-HK"/>
        </w:rPr>
        <w:t>okay</w:t>
      </w:r>
      <w:r w:rsidRPr="006B35D5">
        <w:rPr>
          <w:rFonts w:eastAsiaTheme="minorEastAsia"/>
          <w:szCs w:val="24"/>
          <w:lang w:eastAsia="zh-HK"/>
        </w:rPr>
        <w:t>”</w:t>
      </w:r>
      <w:r w:rsidRPr="006B35D5">
        <w:rPr>
          <w:rFonts w:eastAsiaTheme="minorEastAsia" w:hint="eastAsia"/>
          <w:szCs w:val="24"/>
          <w:lang w:eastAsia="zh-HK"/>
        </w:rPr>
        <w:t xml:space="preserve"> in third turn position functioning as a continuer in some </w:t>
      </w:r>
      <w:r w:rsidRPr="006B35D5">
        <w:rPr>
          <w:rFonts w:eastAsiaTheme="minorEastAsia"/>
          <w:szCs w:val="24"/>
          <w:lang w:eastAsia="zh-HK"/>
        </w:rPr>
        <w:t>situations</w:t>
      </w:r>
      <w:r w:rsidRPr="006B35D5">
        <w:rPr>
          <w:rFonts w:eastAsiaTheme="minorEastAsia" w:hint="eastAsia"/>
          <w:szCs w:val="24"/>
          <w:lang w:eastAsia="zh-HK"/>
        </w:rPr>
        <w:t xml:space="preserve"> and as a list constructor in others. With this limited data, we found several instances of the word </w:t>
      </w:r>
      <w:r w:rsidRPr="006B35D5">
        <w:rPr>
          <w:rFonts w:eastAsiaTheme="minorEastAsia"/>
          <w:szCs w:val="24"/>
          <w:lang w:eastAsia="zh-HK"/>
        </w:rPr>
        <w:t>“</w:t>
      </w:r>
      <w:r w:rsidRPr="006B35D5">
        <w:rPr>
          <w:rFonts w:eastAsiaTheme="minorEastAsia" w:hint="eastAsia"/>
          <w:szCs w:val="24"/>
          <w:lang w:eastAsia="zh-HK"/>
        </w:rPr>
        <w:t>right</w:t>
      </w:r>
      <w:r w:rsidRPr="006B35D5">
        <w:rPr>
          <w:rFonts w:eastAsiaTheme="minorEastAsia"/>
          <w:szCs w:val="24"/>
          <w:lang w:eastAsia="zh-HK"/>
        </w:rPr>
        <w:t>”</w:t>
      </w:r>
      <w:r w:rsidRPr="006B35D5">
        <w:rPr>
          <w:rFonts w:eastAsiaTheme="minorEastAsia" w:hint="eastAsia"/>
          <w:szCs w:val="24"/>
          <w:lang w:eastAsia="zh-HK"/>
        </w:rPr>
        <w:t xml:space="preserve"> followed immediately by a reformulation of the student</w:t>
      </w:r>
      <w:r w:rsidRPr="006B35D5">
        <w:rPr>
          <w:rFonts w:eastAsiaTheme="minorEastAsia"/>
          <w:szCs w:val="24"/>
          <w:lang w:eastAsia="zh-HK"/>
        </w:rPr>
        <w:t>’</w:t>
      </w:r>
      <w:r w:rsidRPr="006B35D5">
        <w:rPr>
          <w:rFonts w:eastAsiaTheme="minorEastAsia" w:hint="eastAsia"/>
          <w:szCs w:val="24"/>
          <w:lang w:eastAsia="zh-HK"/>
        </w:rPr>
        <w:t xml:space="preserve">s response in third turn of IRE sequence. Because we found a pattern and found this data interesting and </w:t>
      </w:r>
      <w:r w:rsidRPr="006B35D5">
        <w:rPr>
          <w:rFonts w:eastAsiaTheme="minorEastAsia"/>
          <w:szCs w:val="24"/>
          <w:lang w:eastAsia="zh-HK"/>
        </w:rPr>
        <w:t>significant</w:t>
      </w:r>
      <w:r w:rsidRPr="006B35D5">
        <w:rPr>
          <w:rFonts w:eastAsiaTheme="minorEastAsia" w:hint="eastAsia"/>
          <w:szCs w:val="24"/>
          <w:lang w:eastAsia="zh-HK"/>
        </w:rPr>
        <w:t xml:space="preserve">, we chose to focus our attention on these three functions of the third turn in IRE </w:t>
      </w:r>
      <w:r w:rsidRPr="006B35D5">
        <w:rPr>
          <w:rFonts w:eastAsiaTheme="minorEastAsia"/>
          <w:szCs w:val="24"/>
          <w:lang w:eastAsia="zh-HK"/>
        </w:rPr>
        <w:t>sequence</w:t>
      </w:r>
      <w:r w:rsidRPr="006B35D5">
        <w:rPr>
          <w:rFonts w:eastAsiaTheme="minorEastAsia" w:hint="eastAsia"/>
          <w:szCs w:val="24"/>
          <w:lang w:eastAsia="zh-HK"/>
        </w:rPr>
        <w:t>.</w:t>
      </w:r>
    </w:p>
    <w:p w:rsidR="0089303B" w:rsidRDefault="00103796" w:rsidP="0089303B">
      <w:pPr>
        <w:ind w:firstLine="720"/>
        <w:contextualSpacing w:val="0"/>
        <w:rPr>
          <w:rFonts w:eastAsiaTheme="minorEastAsia"/>
          <w:szCs w:val="24"/>
          <w:lang w:eastAsia="zh-HK"/>
        </w:rPr>
      </w:pPr>
      <w:r>
        <w:rPr>
          <w:rFonts w:eastAsiaTheme="minorEastAsia"/>
          <w:szCs w:val="24"/>
          <w:lang w:eastAsia="zh-HK"/>
        </w:rPr>
        <w:t>The data were transcribed following CA conventions as presented in ten Have (2004, pp. 215-216). We focused in particular on the teacher’s questions, student responses, and third turn position work. The data were transcribed to include details about the sequential organization of talk, speech delivery, and relevant nonverbal actions. (See the appendix for a full list of transcription conventions.)</w:t>
      </w:r>
      <w:r w:rsidRPr="00103796">
        <w:rPr>
          <w:rFonts w:eastAsiaTheme="minorEastAsia" w:hint="eastAsia"/>
          <w:szCs w:val="24"/>
          <w:lang w:eastAsia="zh-HK"/>
        </w:rPr>
        <w:t xml:space="preserve"> Transcription work was divided equally by questions from the game</w:t>
      </w:r>
      <w:r w:rsidRPr="00103796">
        <w:rPr>
          <w:rFonts w:eastAsiaTheme="minorEastAsia"/>
          <w:szCs w:val="24"/>
          <w:lang w:eastAsia="zh-HK"/>
        </w:rPr>
        <w:t xml:space="preserve"> (i.e., each group member transcribed four quiz-game questions).</w:t>
      </w:r>
    </w:p>
    <w:p w:rsidR="006B35D5" w:rsidRDefault="006B35D5" w:rsidP="0089303B">
      <w:pPr>
        <w:contextualSpacing w:val="0"/>
        <w:jc w:val="center"/>
        <w:rPr>
          <w:rFonts w:eastAsia="Malgun Gothic"/>
          <w:kern w:val="2"/>
          <w:szCs w:val="18"/>
          <w:lang w:eastAsia="ko-KR"/>
        </w:rPr>
      </w:pPr>
      <w:r w:rsidRPr="00103796">
        <w:rPr>
          <w:rFonts w:eastAsia="Malgun Gothic"/>
          <w:kern w:val="2"/>
          <w:szCs w:val="18"/>
          <w:lang w:eastAsia="ko-KR"/>
        </w:rPr>
        <w:t>Transcript fragments</w:t>
      </w:r>
    </w:p>
    <w:p w:rsidR="006B35D5" w:rsidRPr="00103796" w:rsidRDefault="0089303B" w:rsidP="0089303B">
      <w:pPr>
        <w:contextualSpacing w:val="0"/>
        <w:rPr>
          <w:rFonts w:ascii="Courier New" w:eastAsia="Malgun Gothic" w:hAnsi="Courier New" w:cs="Courier New"/>
          <w:b/>
          <w:kern w:val="2"/>
          <w:sz w:val="18"/>
          <w:szCs w:val="18"/>
          <w:lang w:eastAsia="ko-KR"/>
        </w:rPr>
      </w:pPr>
      <w:r>
        <w:rPr>
          <w:rFonts w:eastAsia="Malgun Gothic"/>
          <w:kern w:val="2"/>
          <w:szCs w:val="18"/>
          <w:lang w:eastAsia="ko-KR"/>
        </w:rPr>
        <w:tab/>
        <w:t>The analysis presented below is based on the following 12 fragments of data. Each fragment represents one review quiz question. Lines of interest are reproduced in our analysis with reference to the fragment from which they are taken.</w:t>
      </w:r>
    </w:p>
    <w:p w:rsidR="006B35D5" w:rsidRPr="00B67101"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B67101">
        <w:rPr>
          <w:rFonts w:ascii="Courier New" w:eastAsia="Malgun Gothic" w:hAnsi="Courier New" w:cs="Courier New"/>
          <w:b/>
          <w:kern w:val="2"/>
          <w:sz w:val="18"/>
          <w:szCs w:val="18"/>
          <w:lang w:eastAsia="ko-KR"/>
        </w:rPr>
        <w:t>Fragment 1</w:t>
      </w:r>
    </w:p>
    <w:p w:rsidR="006B35D5" w:rsidRPr="00B67101"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B67101"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B67101">
        <w:rPr>
          <w:rFonts w:ascii="Courier New" w:eastAsia="Malgun Gothic" w:hAnsi="Courier New" w:cs="Courier New"/>
          <w:kern w:val="2"/>
          <w:sz w:val="18"/>
          <w:szCs w:val="18"/>
          <w:lang w:eastAsia="ko-KR"/>
        </w:rPr>
        <w:t>1</w:t>
      </w:r>
      <w:r w:rsidRPr="00B67101">
        <w:rPr>
          <w:rFonts w:ascii="Courier New" w:eastAsia="Malgun Gothic" w:hAnsi="Courier New" w:cs="Courier New"/>
          <w:kern w:val="2"/>
          <w:sz w:val="18"/>
          <w:szCs w:val="18"/>
          <w:lang w:eastAsia="ko-KR"/>
        </w:rPr>
        <w:tab/>
        <w:t>@ Question 1</w:t>
      </w:r>
    </w:p>
    <w:p w:rsidR="006B35D5" w:rsidRPr="00B67101"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B67101">
        <w:rPr>
          <w:rFonts w:ascii="Courier New" w:eastAsia="Malgun Gothic" w:hAnsi="Courier New" w:cs="Courier New"/>
          <w:kern w:val="2"/>
          <w:sz w:val="18"/>
          <w:szCs w:val="18"/>
          <w:lang w:eastAsia="ko-KR"/>
        </w:rPr>
        <w:t>2</w:t>
      </w:r>
      <w:r w:rsidRPr="00B67101">
        <w:rPr>
          <w:rFonts w:ascii="Courier New" w:eastAsia="Malgun Gothic" w:hAnsi="Courier New" w:cs="Courier New"/>
          <w:kern w:val="2"/>
          <w:sz w:val="18"/>
          <w:szCs w:val="18"/>
          <w:lang w:eastAsia="ko-KR"/>
        </w:rPr>
        <w:tab/>
        <w:t>@ Starts at 04:24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lastRenderedPageBreak/>
        <w:t>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question number one.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(0.2)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WHA</w:t>
      </w:r>
      <w:r w:rsidRPr="006B35D5">
        <w:rPr>
          <w:rFonts w:ascii="Courier New" w:eastAsia="Malgun Gothic" w:hAnsi="Courier New" w:cs="Courier New"/>
          <w:kern w:val="2"/>
          <w:sz w:val="18"/>
          <w:szCs w:val="18"/>
          <w:u w:val="single"/>
          <w:lang w:eastAsia="ko-KR"/>
        </w:rPr>
        <w:t>T</w:t>
      </w:r>
      <w:r w:rsidRPr="006B35D5">
        <w:rPr>
          <w:rFonts w:ascii="Courier New" w:eastAsia="Malgun Gothic" w:hAnsi="Courier New" w:cs="Courier New"/>
          <w:kern w:val="2"/>
          <w:sz w:val="18"/>
          <w:szCs w:val="18"/>
          <w:lang w:eastAsia="ko-KR"/>
        </w:rPr>
        <w:t>(.)are the thr</w:t>
      </w:r>
      <w:r w:rsidRPr="006B35D5">
        <w:rPr>
          <w:rFonts w:ascii="Courier New" w:eastAsia="Malgun Gothic" w:hAnsi="Courier New" w:cs="Courier New"/>
          <w:kern w:val="2"/>
          <w:sz w:val="18"/>
          <w:szCs w:val="18"/>
          <w:u w:val="single"/>
          <w:lang w:eastAsia="ko-KR"/>
        </w:rPr>
        <w:t>ee</w:t>
      </w:r>
      <w:r w:rsidRPr="006B35D5">
        <w:rPr>
          <w:rFonts w:ascii="Courier New" w:eastAsia="Malgun Gothic" w:hAnsi="Courier New" w:cs="Courier New"/>
          <w:kern w:val="2"/>
          <w:sz w:val="18"/>
          <w:szCs w:val="18"/>
          <w:lang w:eastAsia="ko-KR"/>
        </w:rPr>
        <w:t xml:space="preserve"> types of questions that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teachers </w:t>
      </w:r>
      <w:r w:rsidRPr="006B35D5">
        <w:rPr>
          <w:rFonts w:ascii="Courier New" w:eastAsia="Malgun Gothic" w:hAnsi="Courier New" w:cs="Courier New"/>
          <w:kern w:val="2"/>
          <w:sz w:val="18"/>
          <w:szCs w:val="18"/>
          <w:u w:val="single"/>
          <w:lang w:eastAsia="ko-KR"/>
        </w:rPr>
        <w:t>a</w:t>
      </w:r>
      <w:r w:rsidRPr="006B35D5">
        <w:rPr>
          <w:rFonts w:ascii="Courier New" w:eastAsia="Malgun Gothic" w:hAnsi="Courier New" w:cs="Courier New"/>
          <w:kern w:val="2"/>
          <w:sz w:val="18"/>
          <w:szCs w:val="18"/>
          <w:lang w:eastAsia="ko-KR"/>
        </w:rPr>
        <w:t>sk for th</w:t>
      </w:r>
      <w:r w:rsidRPr="006B35D5">
        <w:rPr>
          <w:rFonts w:ascii="Courier New" w:eastAsia="Malgun Gothic" w:hAnsi="Courier New" w:cs="Courier New"/>
          <w:kern w:val="2"/>
          <w:sz w:val="18"/>
          <w:szCs w:val="18"/>
          <w:u w:val="single"/>
          <w:lang w:eastAsia="ko-KR"/>
        </w:rPr>
        <w:t>i</w:t>
      </w:r>
      <w:r w:rsidRPr="006B35D5">
        <w:rPr>
          <w:rFonts w:ascii="Courier New" w:eastAsia="Malgun Gothic" w:hAnsi="Courier New" w:cs="Courier New"/>
          <w:kern w:val="2"/>
          <w:sz w:val="18"/>
          <w:szCs w:val="18"/>
          <w:lang w:eastAsia="ko-KR"/>
        </w:rPr>
        <w:t>rty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the three types of questions that teachers ask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for thirty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who can tell me.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(0.4) ((Smiles shaking her head))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t>C:</w:t>
      </w:r>
      <w:r w:rsidRPr="006B35D5">
        <w:rPr>
          <w:rFonts w:ascii="Courier New" w:eastAsia="Malgun Gothic" w:hAnsi="Courier New" w:cs="Courier New"/>
          <w:kern w:val="2"/>
          <w:sz w:val="18"/>
          <w:szCs w:val="18"/>
          <w:lang w:eastAsia="ko-KR"/>
        </w:rPr>
        <w:tab/>
        <w:t>((mumbling noise))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LEI:. ((Pointing to student using left index finger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with a smile))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t xml:space="preserve">  </w:t>
      </w:r>
      <w:r w:rsidRPr="006B35D5">
        <w:rPr>
          <w:rFonts w:ascii="Courier New" w:eastAsia="Malgun Gothic" w:hAnsi="Courier New" w:cs="Courier New"/>
          <w:kern w:val="2"/>
          <w:sz w:val="18"/>
          <w:szCs w:val="18"/>
          <w:lang w:eastAsia="ko-KR"/>
        </w:rPr>
        <w:tab/>
        <w:t>[((raising left hand with palm upward))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w:t>
      </w:r>
      <w:r w:rsidRPr="006B35D5">
        <w:rPr>
          <w:rFonts w:ascii="Courier New" w:eastAsia="Malgun Gothic" w:hAnsi="Courier New" w:cs="Courier New"/>
          <w:kern w:val="2"/>
          <w:sz w:val="18"/>
          <w:szCs w:val="18"/>
          <w:lang w:eastAsia="ko-KR"/>
        </w:rPr>
        <w:tab/>
        <w:t xml:space="preserve">L: </w:t>
      </w:r>
      <w:r w:rsidRPr="006B35D5">
        <w:rPr>
          <w:rFonts w:ascii="Courier New" w:eastAsia="Malgun Gothic" w:hAnsi="Courier New" w:cs="Courier New"/>
          <w:kern w:val="2"/>
          <w:sz w:val="18"/>
          <w:szCs w:val="18"/>
          <w:lang w:eastAsia="ko-KR"/>
        </w:rPr>
        <w:tab/>
        <w:t>[yes there’re three (.) um  [types of questions=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w:t>
      </w:r>
      <w:r>
        <w:rPr>
          <w:rFonts w:ascii="Courier New" w:eastAsia="Malgun Gothic" w:hAnsi="Courier New" w:cs="Courier New"/>
          <w:kern w:val="2"/>
          <w:sz w:val="18"/>
          <w:szCs w:val="18"/>
          <w:lang w:eastAsia="ko-KR"/>
        </w:rPr>
        <w:t xml:space="preserve">  </w:t>
      </w:r>
      <w:r w:rsidRPr="006B35D5">
        <w:rPr>
          <w:rFonts w:ascii="Courier New" w:eastAsia="Malgun Gothic" w:hAnsi="Courier New" w:cs="Courier New"/>
          <w:kern w:val="2"/>
          <w:sz w:val="18"/>
          <w:szCs w:val="18"/>
          <w:lang w:eastAsia="ko-KR"/>
        </w:rPr>
        <w:t>[((nods head))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w:t>
      </w:r>
      <w:r w:rsidRPr="006B35D5">
        <w:rPr>
          <w:rFonts w:ascii="Courier New" w:eastAsia="Malgun Gothic" w:hAnsi="Courier New" w:cs="Courier New"/>
          <w:kern w:val="2"/>
          <w:sz w:val="18"/>
          <w:szCs w:val="18"/>
          <w:lang w:eastAsia="ko-KR"/>
        </w:rPr>
        <w:tab/>
        <w:t>L:</w:t>
      </w:r>
      <w:r w:rsidRPr="006B35D5">
        <w:rPr>
          <w:rFonts w:ascii="Courier New" w:eastAsia="Malgun Gothic" w:hAnsi="Courier New" w:cs="Courier New"/>
          <w:kern w:val="2"/>
          <w:sz w:val="18"/>
          <w:szCs w:val="18"/>
          <w:lang w:eastAsia="ko-KR"/>
        </w:rPr>
        <w:tab/>
        <w:t>=first rising question is to (.) uh (.) check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the student’s underst↑anding.=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22</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=okay:,=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23</w:t>
      </w:r>
      <w:r w:rsidRPr="006B35D5">
        <w:rPr>
          <w:rFonts w:ascii="Courier New" w:eastAsia="Malgun Gothic" w:hAnsi="Courier New" w:cs="Courier New"/>
          <w:kern w:val="2"/>
          <w:sz w:val="18"/>
          <w:szCs w:val="18"/>
          <w:lang w:eastAsia="ko-KR"/>
        </w:rPr>
        <w:tab/>
        <w:t xml:space="preserve">L: </w:t>
      </w:r>
      <w:r w:rsidRPr="006B35D5">
        <w:rPr>
          <w:rFonts w:ascii="Courier New" w:eastAsia="Malgun Gothic" w:hAnsi="Courier New" w:cs="Courier New"/>
          <w:kern w:val="2"/>
          <w:sz w:val="18"/>
          <w:szCs w:val="18"/>
          <w:lang w:eastAsia="ko-KR"/>
        </w:rPr>
        <w:tab/>
        <w:t>=the ss the s</w:t>
      </w:r>
      <w:r w:rsidRPr="006B35D5">
        <w:rPr>
          <w:rFonts w:ascii="Courier New" w:eastAsia="Malgun Gothic" w:hAnsi="Courier New" w:cs="Courier New"/>
          <w:kern w:val="2"/>
          <w:sz w:val="18"/>
          <w:szCs w:val="18"/>
          <w:u w:val="single"/>
          <w:lang w:eastAsia="ko-KR"/>
        </w:rPr>
        <w:t>e</w:t>
      </w:r>
      <w:r w:rsidRPr="006B35D5">
        <w:rPr>
          <w:rFonts w:ascii="Courier New" w:eastAsia="Malgun Gothic" w:hAnsi="Courier New" w:cs="Courier New"/>
          <w:kern w:val="2"/>
          <w:sz w:val="18"/>
          <w:szCs w:val="18"/>
          <w:lang w:eastAsia="ko-KR"/>
        </w:rPr>
        <w:t>cond one is a (.) to: (0.1) to check</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the students’ l↑earning.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25</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ok[ay:,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26</w:t>
      </w:r>
      <w:r w:rsidRPr="006B35D5">
        <w:rPr>
          <w:rFonts w:ascii="Courier New" w:eastAsia="Malgun Gothic" w:hAnsi="Courier New" w:cs="Courier New"/>
          <w:kern w:val="2"/>
          <w:sz w:val="18"/>
          <w:szCs w:val="18"/>
          <w:lang w:eastAsia="ko-KR"/>
        </w:rPr>
        <w:tab/>
        <w:t xml:space="preserve">L: </w:t>
      </w:r>
      <w:r w:rsidRPr="006B35D5">
        <w:rPr>
          <w:rFonts w:ascii="Courier New" w:eastAsia="Malgun Gothic" w:hAnsi="Courier New" w:cs="Courier New"/>
          <w:kern w:val="2"/>
          <w:sz w:val="18"/>
          <w:szCs w:val="18"/>
          <w:lang w:eastAsia="ko-KR"/>
        </w:rPr>
        <w:tab/>
        <w:t xml:space="preserve">  [the third one is to guide the student te:h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to: (.) learn the knowledge.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28</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ok↑ay I’ll say that’s close en↑ough=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=good j↑o:b.</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89303B" w:rsidRDefault="0089303B"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t>@ Question 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 Starts at 05:58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give me an example of a comprehension check</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(0.7)((T Smiles))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ok</w:t>
      </w:r>
      <w:r w:rsidRPr="006B35D5">
        <w:rPr>
          <w:rFonts w:ascii="Courier New" w:eastAsia="Malgun Gothic" w:hAnsi="Courier New" w:cs="Courier New"/>
          <w:kern w:val="2"/>
          <w:sz w:val="18"/>
          <w:szCs w:val="18"/>
          <w:u w:val="single"/>
          <w:lang w:eastAsia="ko-KR"/>
        </w:rPr>
        <w:t>a</w:t>
      </w:r>
      <w:r w:rsidRPr="006B35D5">
        <w:rPr>
          <w:rFonts w:ascii="Courier New" w:eastAsia="Malgun Gothic" w:hAnsi="Courier New" w:cs="Courier New"/>
          <w:kern w:val="2"/>
          <w:sz w:val="18"/>
          <w:szCs w:val="18"/>
          <w:lang w:eastAsia="ko-KR"/>
        </w:rPr>
        <w:t>y ((pointing to student)) AJ.</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t>A:</w:t>
      </w:r>
      <w:r w:rsidRPr="006B35D5">
        <w:rPr>
          <w:rFonts w:ascii="Courier New" w:eastAsia="Malgun Gothic" w:hAnsi="Courier New" w:cs="Courier New"/>
          <w:kern w:val="2"/>
          <w:sz w:val="18"/>
          <w:szCs w:val="18"/>
          <w:lang w:eastAsia="ko-KR"/>
        </w:rPr>
        <w:tab/>
        <w:t>do you follow me?=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=do you follow me.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Good idea, good one.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t>@ Question 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 Starts at 06:22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give me an example (.) o:f testing for student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knowledge.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you can use your own field.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t xml:space="preserve">       [((pointing to student with pen))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t>S:</w:t>
      </w:r>
      <w:r w:rsidRPr="006B35D5">
        <w:rPr>
          <w:rFonts w:ascii="Courier New" w:eastAsia="Malgun Gothic" w:hAnsi="Courier New" w:cs="Courier New"/>
          <w:kern w:val="2"/>
          <w:sz w:val="18"/>
          <w:szCs w:val="18"/>
          <w:lang w:eastAsia="ko-KR"/>
        </w:rPr>
        <w:tab/>
        <w:t>[um (.) could you tell me the formula of the (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sss (.) similar like this=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=yes (.) that’s exactly 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can you tell me the formula of something=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=so you are making sure they know what it is.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t>S2:</w:t>
      </w:r>
      <w:r w:rsidRPr="006B35D5">
        <w:rPr>
          <w:rFonts w:ascii="Courier New" w:eastAsia="Malgun Gothic" w:hAnsi="Courier New" w:cs="Courier New"/>
          <w:kern w:val="2"/>
          <w:sz w:val="18"/>
          <w:szCs w:val="18"/>
          <w:lang w:eastAsia="ko-KR"/>
        </w:rPr>
        <w:tab/>
        <w:t>((talking to S))</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good.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e</w:t>
      </w:r>
      <w:r w:rsidRPr="006B35D5">
        <w:rPr>
          <w:rFonts w:ascii="Courier New" w:eastAsia="Malgun Gothic" w:hAnsi="Courier New" w:cs="Courier New"/>
          <w:kern w:val="2"/>
          <w:sz w:val="18"/>
          <w:szCs w:val="18"/>
          <w:lang w:eastAsia="ko-KR"/>
        </w:rPr>
        <w:t>xcellent.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4</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t>@ Question 4</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 Starts at 06:55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who can give me a example of guide(.)guiding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student learning.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a question to guide student learning=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=yes C.((Pointing to student))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t>C:</w:t>
      </w:r>
      <w:r w:rsidRPr="006B35D5">
        <w:rPr>
          <w:rFonts w:ascii="Courier New" w:eastAsia="Malgun Gothic" w:hAnsi="Courier New" w:cs="Courier New"/>
          <w:kern w:val="2"/>
          <w:sz w:val="18"/>
          <w:szCs w:val="18"/>
          <w:lang w:eastAsia="ko-KR"/>
        </w:rPr>
        <w:tab/>
        <w:t>tell me a difference between the (       ) dynamic</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and (       ) dynamic=</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=right and what kind (.) this question(.)that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you’ve just asked (.) is asking it what kind of a</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questioning technique is it wha- which one is it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using.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t>C:</w:t>
      </w:r>
      <w:r w:rsidRPr="006B35D5">
        <w:rPr>
          <w:rFonts w:ascii="Courier New" w:eastAsia="Malgun Gothic" w:hAnsi="Courier New" w:cs="Courier New"/>
          <w:kern w:val="2"/>
          <w:sz w:val="18"/>
          <w:szCs w:val="18"/>
          <w:lang w:eastAsia="ko-KR"/>
        </w:rPr>
        <w:tab/>
        <w:t>uh (.) ask the paraph- paraphrasing the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(.)definition.=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=right. you’re paraphrasing definitions.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good job. ((Begins question 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t>@ 7:42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 Question 5</w:t>
      </w:r>
    </w:p>
    <w:p w:rsidR="006B35D5" w:rsidRPr="006B35D5" w:rsidRDefault="006B35D5" w:rsidP="006B35D5">
      <w:pPr>
        <w:widowControl w:val="0"/>
        <w:wordWrap w:val="0"/>
        <w:autoSpaceDE w:val="0"/>
        <w:autoSpaceDN w:val="0"/>
        <w:spacing w:line="240" w:lineRule="auto"/>
        <w:ind w:left="800" w:hanging="795"/>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For twenty points,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whenever you call on a student.</w:t>
      </w:r>
    </w:p>
    <w:p w:rsidR="006B35D5" w:rsidRPr="006B35D5" w:rsidRDefault="006B35D5" w:rsidP="006B35D5">
      <w:pPr>
        <w:widowControl w:val="0"/>
        <w:wordWrap w:val="0"/>
        <w:autoSpaceDE w:val="0"/>
        <w:autoSpaceDN w:val="0"/>
        <w:spacing w:line="240" w:lineRule="auto"/>
        <w:ind w:left="800" w:hanging="795"/>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you should have a purpose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right? Give two examples of purposes or reasons to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call on a student.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Zunny.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t xml:space="preserve">Z: </w:t>
      </w:r>
      <w:r w:rsidRPr="006B35D5">
        <w:rPr>
          <w:rFonts w:ascii="Courier New" w:eastAsia="Malgun Gothic" w:hAnsi="Courier New" w:cs="Courier New"/>
          <w:kern w:val="2"/>
          <w:sz w:val="18"/>
          <w:szCs w:val="18"/>
          <w:lang w:eastAsia="ko-KR"/>
        </w:rPr>
        <w:tab/>
        <w:t xml:space="preserve">The first (hhrr) ((cough)) The first try to- the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first one (.) asks uh try to involving class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Try to: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t xml:space="preserve">Z: </w:t>
      </w:r>
      <w:r w:rsidRPr="006B35D5">
        <w:rPr>
          <w:rFonts w:ascii="Courier New" w:eastAsia="Malgun Gothic" w:hAnsi="Courier New" w:cs="Courier New"/>
          <w:kern w:val="2"/>
          <w:sz w:val="18"/>
          <w:szCs w:val="18"/>
          <w:lang w:eastAsia="ko-KR"/>
        </w:rPr>
        <w:tab/>
        <w:t>involve participate in class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Okay, try to get them to participate in class, okay.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t xml:space="preserve">Z: </w:t>
      </w:r>
      <w:r w:rsidRPr="006B35D5">
        <w:rPr>
          <w:rFonts w:ascii="Courier New" w:eastAsia="Malgun Gothic" w:hAnsi="Courier New" w:cs="Courier New"/>
          <w:kern w:val="2"/>
          <w:sz w:val="18"/>
          <w:szCs w:val="18"/>
          <w:lang w:eastAsia="ko-KR"/>
        </w:rPr>
        <w:tab/>
        <w:t xml:space="preserve">and we can also do (.) bad things like talking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others and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*h alright so it wasn’t necessarily in the reading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but right if they’re talking or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something you might want to pick on the person to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make- okay</w:t>
      </w:r>
      <w:r w:rsidRPr="006B35D5">
        <w:rPr>
          <w:rFonts w:ascii="Courier New" w:eastAsia="Malgun Gothic" w:hAnsi="Courier New" w:cs="Courier New"/>
          <w:kern w:val="2"/>
          <w:sz w:val="18"/>
          <w:szCs w:val="18"/>
          <w:lang w:eastAsia="ko-KR"/>
        </w:rPr>
        <w:sym w:font="Symbol" w:char="F0AF"/>
      </w:r>
      <w:r w:rsidRPr="006B35D5">
        <w:rPr>
          <w:rFonts w:ascii="Courier New" w:eastAsia="Malgun Gothic" w:hAnsi="Courier New" w:cs="Courier New"/>
          <w:kern w:val="2"/>
          <w:sz w:val="18"/>
          <w:szCs w:val="18"/>
          <w:lang w:eastAsia="ko-KR"/>
        </w:rPr>
        <w:t xml:space="preserve"> that works as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well.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Twenty points good.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THERE WERE OTHER re(h)ason(h)s ((laughing voice))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in the text as well.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Some of them included things like making sure uh: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if you want to call on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somebody who is particularly knowledgeable so, they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can actually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u w:val="single"/>
          <w:lang w:eastAsia="ko-KR"/>
        </w:rPr>
        <w:t>answer</w:t>
      </w:r>
      <w:r w:rsidRPr="006B35D5">
        <w:rPr>
          <w:rFonts w:ascii="Courier New" w:eastAsia="Malgun Gothic" w:hAnsi="Courier New" w:cs="Courier New"/>
          <w:kern w:val="2"/>
          <w:sz w:val="18"/>
          <w:szCs w:val="18"/>
          <w:lang w:eastAsia="ko-KR"/>
        </w:rPr>
        <w:t xml:space="preserve"> the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question, and get a </w:t>
      </w:r>
      <w:r w:rsidRPr="006B35D5">
        <w:rPr>
          <w:rFonts w:ascii="Courier New" w:eastAsia="Malgun Gothic" w:hAnsi="Courier New" w:cs="Courier New"/>
          <w:kern w:val="2"/>
          <w:sz w:val="18"/>
          <w:szCs w:val="18"/>
          <w:u w:val="single"/>
          <w:lang w:eastAsia="ko-KR"/>
        </w:rPr>
        <w:t>good</w:t>
      </w:r>
      <w:r w:rsidRPr="006B35D5">
        <w:rPr>
          <w:rFonts w:ascii="Courier New" w:eastAsia="Malgun Gothic" w:hAnsi="Courier New" w:cs="Courier New"/>
          <w:kern w:val="2"/>
          <w:sz w:val="18"/>
          <w:szCs w:val="18"/>
          <w:lang w:eastAsia="ko-KR"/>
        </w:rPr>
        <w:t xml:space="preserve"> answer, or, checking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val="fr-FR" w:eastAsia="ko-KR"/>
        </w:rPr>
      </w:pPr>
      <w:r w:rsidRPr="006B35D5">
        <w:rPr>
          <w:rFonts w:ascii="Courier New" w:eastAsia="Malgun Gothic" w:hAnsi="Courier New" w:cs="Courier New"/>
          <w:kern w:val="2"/>
          <w:sz w:val="18"/>
          <w:szCs w:val="18"/>
          <w:lang w:val="fr-FR" w:eastAsia="ko-KR"/>
        </w:rPr>
        <w:t>29</w:t>
      </w:r>
      <w:r w:rsidRPr="006B35D5">
        <w:rPr>
          <w:rFonts w:ascii="Courier New" w:eastAsia="Malgun Gothic" w:hAnsi="Courier New" w:cs="Courier New"/>
          <w:kern w:val="2"/>
          <w:sz w:val="18"/>
          <w:szCs w:val="18"/>
          <w:lang w:val="fr-FR" w:eastAsia="ko-KR"/>
        </w:rPr>
        <w:tab/>
      </w:r>
      <w:r w:rsidRPr="006B35D5">
        <w:rPr>
          <w:rFonts w:ascii="Courier New" w:eastAsia="Malgun Gothic" w:hAnsi="Courier New" w:cs="Courier New"/>
          <w:kern w:val="2"/>
          <w:sz w:val="18"/>
          <w:szCs w:val="18"/>
          <w:lang w:val="fr-FR" w:eastAsia="ko-KR"/>
        </w:rPr>
        <w:tab/>
        <w:t>student comprehension.</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val="fr-FR" w:eastAsia="ko-KR"/>
        </w:rPr>
        <w:t xml:space="preserve"> </w:t>
      </w:r>
    </w:p>
    <w:p w:rsid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val="fr-FR"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val="fr-FR"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val="fr-FR" w:eastAsia="ko-KR"/>
        </w:rPr>
      </w:pPr>
      <w:r w:rsidRPr="006B35D5">
        <w:rPr>
          <w:rFonts w:ascii="Courier New" w:eastAsia="Malgun Gothic" w:hAnsi="Courier New" w:cs="Courier New"/>
          <w:b/>
          <w:kern w:val="2"/>
          <w:sz w:val="18"/>
          <w:szCs w:val="18"/>
          <w:lang w:val="fr-FR" w:eastAsia="ko-KR"/>
        </w:rPr>
        <w:t>Fragment 6</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val="fr-FR"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val="fr-FR" w:eastAsia="ko-KR"/>
        </w:rPr>
      </w:pPr>
      <w:r w:rsidRPr="006B35D5">
        <w:rPr>
          <w:rFonts w:ascii="Courier New" w:eastAsia="Malgun Gothic" w:hAnsi="Courier New" w:cs="Courier New"/>
          <w:kern w:val="2"/>
          <w:sz w:val="18"/>
          <w:szCs w:val="18"/>
          <w:lang w:val="fr-FR" w:eastAsia="ko-KR"/>
        </w:rPr>
        <w:t>1</w:t>
      </w:r>
      <w:r w:rsidRPr="006B35D5">
        <w:rPr>
          <w:rFonts w:ascii="Courier New" w:eastAsia="Malgun Gothic" w:hAnsi="Courier New" w:cs="Courier New"/>
          <w:b/>
          <w:kern w:val="2"/>
          <w:sz w:val="18"/>
          <w:szCs w:val="18"/>
          <w:lang w:val="fr-FR" w:eastAsia="ko-KR"/>
        </w:rPr>
        <w:tab/>
        <w:t xml:space="preserve">@ </w:t>
      </w:r>
      <w:r w:rsidRPr="006B35D5">
        <w:rPr>
          <w:rFonts w:ascii="Courier New" w:eastAsia="Malgun Gothic" w:hAnsi="Courier New" w:cs="Courier New"/>
          <w:kern w:val="2"/>
          <w:sz w:val="18"/>
          <w:szCs w:val="18"/>
          <w:lang w:val="fr-FR" w:eastAsia="ko-KR"/>
        </w:rPr>
        <w:t>Question 6</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val="fr-FR" w:eastAsia="ko-KR"/>
        </w:rPr>
        <w:t>2</w:t>
      </w:r>
      <w:r w:rsidRPr="006B35D5">
        <w:rPr>
          <w:rFonts w:ascii="Courier New" w:eastAsia="Malgun Gothic" w:hAnsi="Courier New" w:cs="Courier New"/>
          <w:kern w:val="2"/>
          <w:sz w:val="18"/>
          <w:szCs w:val="18"/>
          <w:lang w:val="fr-FR" w:eastAsia="ko-KR"/>
        </w:rPr>
        <w:tab/>
        <w:t>T:</w:t>
      </w:r>
      <w:r w:rsidRPr="006B35D5">
        <w:rPr>
          <w:rFonts w:ascii="Courier New" w:eastAsia="Malgun Gothic" w:hAnsi="Courier New" w:cs="Courier New"/>
          <w:kern w:val="2"/>
          <w:sz w:val="18"/>
          <w:szCs w:val="18"/>
          <w:lang w:val="fr-FR" w:eastAsia="ko-KR"/>
        </w:rPr>
        <w:tab/>
        <w:t xml:space="preserve">Good. </w:t>
      </w:r>
      <w:r w:rsidRPr="006B35D5">
        <w:rPr>
          <w:rFonts w:ascii="Courier New" w:eastAsia="Malgun Gothic" w:hAnsi="Courier New" w:cs="Courier New"/>
          <w:kern w:val="2"/>
          <w:sz w:val="18"/>
          <w:szCs w:val="18"/>
          <w:lang w:eastAsia="ko-KR"/>
        </w:rPr>
        <w:t xml:space="preserve">For ten points. Ten points. How long should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you wait for students to answer a question? Jichow.</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t xml:space="preserve">J: </w:t>
      </w:r>
      <w:r w:rsidRPr="006B35D5">
        <w:rPr>
          <w:rFonts w:ascii="Courier New" w:eastAsia="Malgun Gothic" w:hAnsi="Courier New" w:cs="Courier New"/>
          <w:kern w:val="2"/>
          <w:sz w:val="18"/>
          <w:szCs w:val="18"/>
          <w:lang w:eastAsia="ko-KR"/>
        </w:rPr>
        <w:tab/>
        <w:t>Three-five sections.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lastRenderedPageBreak/>
        <w:t>5</w:t>
      </w:r>
      <w:r w:rsidRPr="006B35D5">
        <w:rPr>
          <w:rFonts w:ascii="Courier New" w:eastAsia="Malgun Gothic" w:hAnsi="Courier New" w:cs="Courier New"/>
          <w:kern w:val="2"/>
          <w:sz w:val="18"/>
          <w:szCs w:val="18"/>
          <w:lang w:eastAsia="ko-KR"/>
        </w:rPr>
        <w:tab/>
        <w:t xml:space="preserve">T: </w:t>
      </w:r>
      <w:r w:rsidRPr="006B35D5">
        <w:rPr>
          <w:rFonts w:ascii="Courier New" w:eastAsia="Malgun Gothic" w:hAnsi="Courier New" w:cs="Courier New"/>
          <w:kern w:val="2"/>
          <w:sz w:val="18"/>
          <w:szCs w:val="18"/>
          <w:lang w:eastAsia="ko-KR"/>
        </w:rPr>
        <w:tab/>
        <w:t xml:space="preserve">Three-five seconds, right. ((smiling voice))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Ten points for o:range.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Chatching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UP Alri:ght</w:t>
      </w:r>
      <w:r w:rsidRPr="006B35D5">
        <w:rPr>
          <w:rFonts w:ascii="Courier New" w:eastAsia="Malgun Gothic" w:hAnsi="Courier New" w:cs="Courier New"/>
          <w:kern w:val="2"/>
          <w:sz w:val="18"/>
          <w:szCs w:val="18"/>
          <w:lang w:eastAsia="ko-KR"/>
        </w:rPr>
        <w:sym w:font="Symbol" w:char="F0AF"/>
      </w:r>
      <w:r w:rsidRPr="006B35D5">
        <w:rPr>
          <w:rFonts w:ascii="Courier New" w:eastAsia="Malgun Gothic" w:hAnsi="Courier New" w:cs="Courier New"/>
          <w:kern w:val="2"/>
          <w:sz w:val="18"/>
          <w:szCs w:val="18"/>
          <w:lang w:eastAsia="ko-KR"/>
        </w:rPr>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7</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t>@ Question 7</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Ten points (.) International teaching assistants at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 </w:t>
      </w:r>
      <w:smartTag w:uri="urn:schemas-microsoft-com:office:smarttags" w:element="State">
        <w:smartTag w:uri="urn:schemas-microsoft-com:office:smarttags" w:element="place">
          <w:r w:rsidRPr="006B35D5">
            <w:rPr>
              <w:rFonts w:ascii="Courier New" w:eastAsia="Malgun Gothic" w:hAnsi="Courier New" w:cs="Courier New"/>
              <w:kern w:val="2"/>
              <w:sz w:val="18"/>
              <w:szCs w:val="18"/>
              <w:lang w:eastAsia="ko-KR"/>
            </w:rPr>
            <w:t>Utah</w:t>
          </w:r>
        </w:smartTag>
      </w:smartTag>
      <w:r w:rsidRPr="006B35D5">
        <w:rPr>
          <w:rFonts w:ascii="Courier New" w:eastAsia="Malgun Gothic" w:hAnsi="Courier New" w:cs="Courier New"/>
          <w:kern w:val="2"/>
          <w:sz w:val="18"/>
          <w:szCs w:val="18"/>
          <w:lang w:eastAsia="ko-KR"/>
        </w:rPr>
        <w:t xml:space="preserve"> state (.)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university</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first</w:t>
      </w:r>
      <w:r w:rsidRPr="006B35D5">
        <w:rPr>
          <w:rFonts w:ascii="Courier New" w:eastAsia="Malgun Gothic" w:hAnsi="Courier New" w:cs="Courier New"/>
          <w:kern w:val="2"/>
          <w:sz w:val="18"/>
          <w:szCs w:val="18"/>
          <w:lang w:eastAsia="ko-KR"/>
        </w:rPr>
        <w:t xml:space="preserve"> thought </w:t>
      </w:r>
      <w:r w:rsidRPr="006B35D5">
        <w:rPr>
          <w:rFonts w:ascii="Courier New" w:eastAsia="Malgun Gothic" w:hAnsi="Courier New" w:cs="Courier New"/>
          <w:kern w:val="2"/>
          <w:sz w:val="18"/>
          <w:szCs w:val="18"/>
          <w:u w:val="single"/>
          <w:lang w:eastAsia="ko-KR"/>
        </w:rPr>
        <w:t>what</w:t>
      </w:r>
      <w:r w:rsidRPr="006B35D5">
        <w:rPr>
          <w:rFonts w:ascii="Courier New" w:eastAsia="Malgun Gothic" w:hAnsi="Courier New" w:cs="Courier New"/>
          <w:kern w:val="2"/>
          <w:sz w:val="18"/>
          <w:szCs w:val="18"/>
          <w:lang w:eastAsia="ko-KR"/>
        </w:rPr>
        <w:t xml:space="preserve"> (.) about wait time? Before they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realized it actually made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students feel more comfortable. What did they think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about wait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time </w:t>
      </w:r>
      <w:r w:rsidRPr="006B35D5">
        <w:rPr>
          <w:rFonts w:ascii="Courier New" w:eastAsia="Malgun Gothic" w:hAnsi="Courier New" w:cs="Courier New"/>
          <w:kern w:val="2"/>
          <w:sz w:val="18"/>
          <w:szCs w:val="18"/>
          <w:u w:val="single"/>
          <w:lang w:eastAsia="ko-KR"/>
        </w:rPr>
        <w:t>first</w:t>
      </w:r>
      <w:r w:rsidRPr="006B35D5">
        <w:rPr>
          <w:rFonts w:ascii="Courier New" w:eastAsia="Malgun Gothic" w:hAnsi="Courier New" w:cs="Courier New"/>
          <w:kern w:val="2"/>
          <w:sz w:val="18"/>
          <w:szCs w:val="18"/>
          <w:lang w:eastAsia="ko-KR"/>
        </w:rPr>
        <w:t xml:space="preserve">? (.)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They changed their minds.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(4)</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*h:: this is a tough one I almost made it worth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more points.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(3)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 only people who cannot answer right now are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Jichow and Sunny. Everybody else can answer.</w:t>
      </w:r>
      <w:r w:rsidRPr="006B35D5">
        <w:rPr>
          <w:rFonts w:ascii="Courier New" w:eastAsia="Malgun Gothic" w:hAnsi="Courier New" w:cs="Courier New"/>
          <w:kern w:val="2"/>
          <w:sz w:val="18"/>
          <w:szCs w:val="18"/>
          <w:lang w:eastAsia="ko-KR"/>
        </w:rPr>
        <w:sym w:font="Symbol" w:char="F0B0"/>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Can you (.) say again the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Yes. the question i:s International teaching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assistantships at </w:t>
      </w:r>
      <w:smartTag w:uri="urn:schemas-microsoft-com:office:smarttags" w:element="State">
        <w:smartTag w:uri="urn:schemas-microsoft-com:office:smarttags" w:element="place">
          <w:r w:rsidRPr="006B35D5">
            <w:rPr>
              <w:rFonts w:ascii="Courier New" w:eastAsia="Malgun Gothic" w:hAnsi="Courier New" w:cs="Courier New"/>
              <w:kern w:val="2"/>
              <w:sz w:val="18"/>
              <w:szCs w:val="18"/>
              <w:lang w:eastAsia="ko-KR"/>
            </w:rPr>
            <w:t>Utah</w:t>
          </w:r>
        </w:smartTag>
      </w:smartTag>
      <w:r w:rsidRPr="006B35D5">
        <w:rPr>
          <w:rFonts w:ascii="Courier New" w:eastAsia="Malgun Gothic" w:hAnsi="Courier New" w:cs="Courier New"/>
          <w:kern w:val="2"/>
          <w:sz w:val="18"/>
          <w:szCs w:val="18"/>
          <w:lang w:eastAsia="ko-KR"/>
        </w:rPr>
        <w:t xml:space="preserve"> state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university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they- the:y where involved in a </w:t>
      </w:r>
      <w:r w:rsidRPr="006B35D5">
        <w:rPr>
          <w:rFonts w:ascii="Courier New" w:eastAsia="Malgun Gothic" w:hAnsi="Courier New" w:cs="Courier New"/>
          <w:kern w:val="2"/>
          <w:sz w:val="18"/>
          <w:szCs w:val="18"/>
          <w:u w:val="single"/>
          <w:lang w:eastAsia="ko-KR"/>
        </w:rPr>
        <w:t>study</w:t>
      </w:r>
      <w:r w:rsidRPr="006B35D5">
        <w:rPr>
          <w:rFonts w:ascii="Courier New" w:eastAsia="Malgun Gothic" w:hAnsi="Courier New" w:cs="Courier New"/>
          <w:kern w:val="2"/>
          <w:sz w:val="18"/>
          <w:szCs w:val="18"/>
          <w:lang w:eastAsia="ko-KR"/>
        </w:rPr>
        <w:t xml:space="preserve"> (.) and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when they bega:n they had a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certain </w:t>
      </w:r>
      <w:r w:rsidRPr="006B35D5">
        <w:rPr>
          <w:rFonts w:ascii="Courier New" w:eastAsia="Malgun Gothic" w:hAnsi="Courier New" w:cs="Courier New"/>
          <w:kern w:val="2"/>
          <w:sz w:val="18"/>
          <w:szCs w:val="18"/>
          <w:u w:val="single"/>
          <w:lang w:eastAsia="ko-KR"/>
        </w:rPr>
        <w:t>opinion</w:t>
      </w:r>
      <w:r w:rsidRPr="006B35D5">
        <w:rPr>
          <w:rFonts w:ascii="Courier New" w:eastAsia="Malgun Gothic" w:hAnsi="Courier New" w:cs="Courier New"/>
          <w:kern w:val="2"/>
          <w:sz w:val="18"/>
          <w:szCs w:val="18"/>
          <w:lang w:eastAsia="ko-KR"/>
        </w:rPr>
        <w:t xml:space="preserve"> about wait time but at the </w:t>
      </w:r>
      <w:r w:rsidRPr="006B35D5">
        <w:rPr>
          <w:rFonts w:ascii="Courier New" w:eastAsia="Malgun Gothic" w:hAnsi="Courier New" w:cs="Courier New"/>
          <w:kern w:val="2"/>
          <w:sz w:val="18"/>
          <w:szCs w:val="18"/>
          <w:u w:val="single"/>
          <w:lang w:eastAsia="ko-KR"/>
        </w:rPr>
        <w:t>end</w:t>
      </w:r>
      <w:r w:rsidRPr="006B35D5">
        <w:rPr>
          <w:rFonts w:ascii="Courier New" w:eastAsia="Malgun Gothic" w:hAnsi="Courier New" w:cs="Courier New"/>
          <w:kern w:val="2"/>
          <w:sz w:val="18"/>
          <w:szCs w:val="18"/>
          <w:lang w:eastAsia="ko-KR"/>
        </w:rPr>
        <w:t xml:space="preserve"> of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 study they realized that wait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time </w:t>
      </w:r>
      <w:r w:rsidRPr="006B35D5">
        <w:rPr>
          <w:rFonts w:ascii="Courier New" w:eastAsia="Malgun Gothic" w:hAnsi="Courier New" w:cs="Courier New"/>
          <w:kern w:val="2"/>
          <w:sz w:val="18"/>
          <w:szCs w:val="18"/>
          <w:u w:val="single"/>
          <w:lang w:eastAsia="ko-KR"/>
        </w:rPr>
        <w:t>actually</w:t>
      </w:r>
      <w:r w:rsidRPr="006B35D5">
        <w:rPr>
          <w:rFonts w:ascii="Courier New" w:eastAsia="Malgun Gothic" w:hAnsi="Courier New" w:cs="Courier New"/>
          <w:kern w:val="2"/>
          <w:sz w:val="18"/>
          <w:szCs w:val="18"/>
          <w:lang w:eastAsia="ko-KR"/>
        </w:rPr>
        <w:t xml:space="preserve"> makes American students feel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more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comfortable. (.) What was that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opinion?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Consider this an obscure fact.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27</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Hey ( ) ((whispering to AJ))</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28</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Blay can answer.</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AH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See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29</w:t>
      </w:r>
      <w:r w:rsidRPr="006B35D5">
        <w:rPr>
          <w:rFonts w:ascii="Courier New" w:eastAsia="Malgun Gothic" w:hAnsi="Courier New" w:cs="Courier New"/>
          <w:kern w:val="2"/>
          <w:sz w:val="18"/>
          <w:szCs w:val="18"/>
          <w:lang w:eastAsia="ko-KR"/>
        </w:rPr>
        <w:tab/>
        <w:t>C:</w:t>
      </w:r>
      <w:r w:rsidRPr="006B35D5">
        <w:rPr>
          <w:rFonts w:ascii="Courier New" w:eastAsia="Malgun Gothic" w:hAnsi="Courier New" w:cs="Courier New"/>
          <w:kern w:val="2"/>
          <w:sz w:val="18"/>
          <w:szCs w:val="18"/>
          <w:lang w:eastAsia="ko-KR"/>
        </w:rPr>
        <w:tab/>
        <w:t xml:space="preserve">um international TA in </w:t>
      </w:r>
      <w:smartTag w:uri="urn:schemas-microsoft-com:office:smarttags" w:element="State">
        <w:smartTag w:uri="urn:schemas-microsoft-com:office:smarttags" w:element="place">
          <w:r w:rsidRPr="006B35D5">
            <w:rPr>
              <w:rFonts w:ascii="Courier New" w:eastAsia="Malgun Gothic" w:hAnsi="Courier New" w:cs="Courier New"/>
              <w:kern w:val="2"/>
              <w:sz w:val="18"/>
              <w:szCs w:val="18"/>
              <w:lang w:eastAsia="ko-KR"/>
            </w:rPr>
            <w:t>Utah</w:t>
          </w:r>
        </w:smartTag>
      </w:smartTag>
      <w:r w:rsidRPr="006B35D5">
        <w:rPr>
          <w:rFonts w:ascii="Courier New" w:eastAsia="Malgun Gothic" w:hAnsi="Courier New" w:cs="Courier New"/>
          <w:kern w:val="2"/>
          <w:sz w:val="18"/>
          <w:szCs w:val="18"/>
          <w:lang w:eastAsia="ko-KR"/>
        </w:rPr>
        <w:t xml:space="preserv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study who study the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tape that first thought that uh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we can’t was kind of keep the student waiting and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it was impolite however they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change the idea that if a teacher keep increasing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wait time can make a students more comfortable.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((reading))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36</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right. They thought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it was </w:t>
      </w:r>
      <w:r w:rsidRPr="006B35D5">
        <w:rPr>
          <w:rFonts w:ascii="Courier New" w:eastAsia="Malgun Gothic" w:hAnsi="Courier New" w:cs="Courier New"/>
          <w:kern w:val="2"/>
          <w:sz w:val="18"/>
          <w:szCs w:val="18"/>
          <w:u w:val="single"/>
          <w:lang w:eastAsia="ko-KR"/>
        </w:rPr>
        <w:t>impolite</w:t>
      </w:r>
      <w:r w:rsidRPr="006B35D5">
        <w:rPr>
          <w:rFonts w:ascii="Courier New" w:eastAsia="Malgun Gothic" w:hAnsi="Courier New" w:cs="Courier New"/>
          <w:kern w:val="2"/>
          <w:sz w:val="18"/>
          <w:szCs w:val="18"/>
          <w:lang w:eastAsia="ko-KR"/>
        </w:rPr>
        <w:t xml:space="preserve">. That the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students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wouldn’t like</w:t>
      </w:r>
      <w:r w:rsidRPr="006B35D5">
        <w:rPr>
          <w:rFonts w:ascii="Courier New" w:eastAsia="Malgun Gothic" w:hAnsi="Courier New" w:cs="Courier New"/>
          <w:kern w:val="2"/>
          <w:sz w:val="18"/>
          <w:szCs w:val="18"/>
          <w:lang w:eastAsia="ko-KR"/>
        </w:rPr>
        <w:sym w:font="Symbol" w:char="F0AF"/>
      </w:r>
      <w:r w:rsidRPr="006B35D5">
        <w:rPr>
          <w:rFonts w:ascii="Courier New" w:eastAsia="Malgun Gothic" w:hAnsi="Courier New" w:cs="Courier New"/>
          <w:kern w:val="2"/>
          <w:sz w:val="18"/>
          <w:szCs w:val="18"/>
          <w:lang w:eastAsia="ko-KR"/>
        </w:rPr>
        <w:t xml:space="preserve"> it. But </w:t>
      </w:r>
    </w:p>
    <w:p w:rsidR="006B35D5" w:rsidRPr="006B35D5" w:rsidRDefault="006B35D5" w:rsidP="006B35D5">
      <w:pPr>
        <w:widowControl w:val="0"/>
        <w:wordWrap w:val="0"/>
        <w:autoSpaceDE w:val="0"/>
        <w:autoSpaceDN w:val="0"/>
        <w:spacing w:line="240" w:lineRule="auto"/>
        <w:ind w:left="800" w:hanging="800"/>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then decided that maybe the students were actually</w:t>
      </w:r>
    </w:p>
    <w:p w:rsidR="006B35D5" w:rsidRPr="006B35D5" w:rsidRDefault="006B35D5" w:rsidP="006B35D5">
      <w:pPr>
        <w:widowControl w:val="0"/>
        <w:wordWrap w:val="0"/>
        <w:autoSpaceDE w:val="0"/>
        <w:autoSpaceDN w:val="0"/>
        <w:spacing w:line="240" w:lineRule="auto"/>
        <w:ind w:left="800" w:hanging="800"/>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more comfortable. (.) ‘kay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good.  ((Begins question 8))</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8</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b/>
          <w:kern w:val="2"/>
          <w:sz w:val="18"/>
          <w:szCs w:val="18"/>
          <w:lang w:eastAsia="ko-KR"/>
        </w:rPr>
        <w:t xml:space="preserve">@ </w:t>
      </w:r>
      <w:r w:rsidRPr="006B35D5">
        <w:rPr>
          <w:rFonts w:ascii="Courier New" w:eastAsia="Malgun Gothic" w:hAnsi="Courier New" w:cs="Courier New"/>
          <w:kern w:val="2"/>
          <w:sz w:val="18"/>
          <w:szCs w:val="18"/>
          <w:lang w:eastAsia="ko-KR"/>
        </w:rPr>
        <w:t>Question 8</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*hh for twenty points,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and this would bring you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guys to a tie.</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for twenty points,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are </w:t>
      </w:r>
      <w:r w:rsidRPr="006B35D5">
        <w:rPr>
          <w:rFonts w:ascii="Courier New" w:eastAsia="Malgun Gothic" w:hAnsi="Courier New" w:cs="Courier New"/>
          <w:kern w:val="2"/>
          <w:sz w:val="18"/>
          <w:szCs w:val="18"/>
          <w:u w:val="single"/>
          <w:lang w:eastAsia="ko-KR"/>
        </w:rPr>
        <w:t>two things</w:t>
      </w:r>
      <w:r w:rsidRPr="006B35D5">
        <w:rPr>
          <w:rFonts w:ascii="Courier New" w:eastAsia="Malgun Gothic" w:hAnsi="Courier New" w:cs="Courier New"/>
          <w:kern w:val="2"/>
          <w:sz w:val="18"/>
          <w:szCs w:val="18"/>
          <w:lang w:eastAsia="ko-KR"/>
        </w:rPr>
        <w:t xml:space="preserve"> you can </w:t>
      </w:r>
      <w:r w:rsidRPr="006B35D5">
        <w:rPr>
          <w:rFonts w:ascii="Courier New" w:eastAsia="Malgun Gothic" w:hAnsi="Courier New" w:cs="Courier New"/>
          <w:kern w:val="2"/>
          <w:sz w:val="18"/>
          <w:szCs w:val="18"/>
          <w:u w:val="single"/>
          <w:lang w:eastAsia="ko-KR"/>
        </w:rPr>
        <w:t>do</w:t>
      </w:r>
      <w:r w:rsidRPr="006B35D5">
        <w:rPr>
          <w:rFonts w:ascii="Courier New" w:eastAsia="Malgun Gothic" w:hAnsi="Courier New" w:cs="Courier New"/>
          <w:kern w:val="2"/>
          <w:sz w:val="18"/>
          <w:szCs w:val="18"/>
          <w:lang w:eastAsia="ko-KR"/>
        </w:rPr>
        <w:t xml:space="preserve"> to </w:t>
      </w:r>
      <w:r w:rsidRPr="006B35D5">
        <w:rPr>
          <w:rFonts w:ascii="Courier New" w:eastAsia="Malgun Gothic" w:hAnsi="Courier New" w:cs="Courier New"/>
          <w:kern w:val="2"/>
          <w:sz w:val="18"/>
          <w:szCs w:val="18"/>
          <w:u w:val="single"/>
          <w:lang w:eastAsia="ko-KR"/>
        </w:rPr>
        <w:t>encou:rage</w:t>
      </w:r>
      <w:r w:rsidRPr="006B35D5">
        <w:rPr>
          <w:rFonts w:ascii="Courier New" w:eastAsia="Malgun Gothic" w:hAnsi="Courier New" w:cs="Courier New"/>
          <w:kern w:val="2"/>
          <w:sz w:val="18"/>
          <w:szCs w:val="18"/>
          <w:lang w:eastAsia="ko-KR"/>
        </w:rPr>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students to ask questions? What are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two</w:t>
      </w:r>
      <w:r w:rsidRPr="006B35D5">
        <w:rPr>
          <w:rFonts w:ascii="Courier New" w:eastAsia="Malgun Gothic" w:hAnsi="Courier New" w:cs="Courier New"/>
          <w:kern w:val="2"/>
          <w:sz w:val="18"/>
          <w:szCs w:val="18"/>
          <w:lang w:eastAsia="ko-KR"/>
        </w:rPr>
        <w:t xml:space="preserve"> things you can do: to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encourage students to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ask</w:t>
      </w:r>
      <w:r w:rsidRPr="006B35D5">
        <w:rPr>
          <w:rFonts w:ascii="Courier New" w:eastAsia="Malgun Gothic" w:hAnsi="Courier New" w:cs="Courier New"/>
          <w:kern w:val="2"/>
          <w:sz w:val="18"/>
          <w:szCs w:val="18"/>
          <w:lang w:eastAsia="ko-KR"/>
        </w:rPr>
        <w:t xml:space="preserve"> questions?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And I think See and Zunny, </w:t>
      </w:r>
      <w:r w:rsidRPr="006B35D5">
        <w:rPr>
          <w:rFonts w:ascii="Courier New" w:eastAsia="Malgun Gothic" w:hAnsi="Courier New" w:cs="Courier New"/>
          <w:kern w:val="2"/>
          <w:sz w:val="18"/>
          <w:szCs w:val="18"/>
          <w:lang w:eastAsia="ko-KR"/>
        </w:rPr>
        <w:sym w:font="Symbol" w:char="F0AF"/>
      </w:r>
      <w:r w:rsidRPr="006B35D5">
        <w:rPr>
          <w:rFonts w:ascii="Courier New" w:eastAsia="Malgun Gothic" w:hAnsi="Courier New" w:cs="Courier New"/>
          <w:kern w:val="2"/>
          <w:sz w:val="18"/>
          <w:szCs w:val="18"/>
          <w:lang w:eastAsia="ko-KR"/>
        </w:rPr>
        <w:t xml:space="preserve">no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See and Jichow, are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the only two that cannot answer now. AJ.</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w:t>
      </w:r>
      <w:r w:rsidRPr="006B35D5">
        <w:rPr>
          <w:rFonts w:ascii="Courier New" w:eastAsia="Malgun Gothic" w:hAnsi="Courier New" w:cs="Courier New"/>
          <w:kern w:val="2"/>
          <w:sz w:val="18"/>
          <w:szCs w:val="18"/>
          <w:lang w:eastAsia="ko-KR"/>
        </w:rPr>
        <w:tab/>
        <w:t>A:</w:t>
      </w:r>
      <w:r w:rsidRPr="006B35D5">
        <w:rPr>
          <w:rFonts w:ascii="Courier New" w:eastAsia="Malgun Gothic" w:hAnsi="Courier New" w:cs="Courier New"/>
          <w:kern w:val="2"/>
          <w:sz w:val="18"/>
          <w:szCs w:val="18"/>
          <w:lang w:eastAsia="ko-KR"/>
        </w:rPr>
        <w:tab/>
        <w:t xml:space="preserve">So you can be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humorous: kidding about topics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lastRenderedPageBreak/>
        <w:t>11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you’re talking about and you can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look around you know to watch those students see if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they feel some:thing uh they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feel hard to answer it then you can encourage to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answer. Ah they’re two ah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perpe(  ) by saying something like ( ) or polite.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More polite[ly? Can you give me an example?]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w:t>
      </w:r>
      <w:r w:rsidRPr="006B35D5">
        <w:rPr>
          <w:rFonts w:ascii="Courier New" w:eastAsia="Malgun Gothic" w:hAnsi="Courier New" w:cs="Courier New"/>
          <w:kern w:val="2"/>
          <w:sz w:val="18"/>
          <w:szCs w:val="18"/>
          <w:lang w:eastAsia="ko-KR"/>
        </w:rPr>
        <w:tab/>
        <w:t xml:space="preserve">Z: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    [should I add 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should I add 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huh?</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add on (.) add on ((hand gesture showing “add 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22</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ah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 I want a little bit more from you.</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23</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extra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24</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no I’m not going to give you extra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points I might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give you twenty though if you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can give me the answer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27</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 xml:space="preserve">no. this my answers.  Is a- is a-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28</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extra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29</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alright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30</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well that’s something that wasn’t in the reading.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31</w:t>
      </w:r>
      <w:r w:rsidRPr="006B35D5">
        <w:rPr>
          <w:rFonts w:ascii="Courier New" w:eastAsia="Malgun Gothic" w:hAnsi="Courier New" w:cs="Courier New"/>
          <w:kern w:val="2"/>
          <w:sz w:val="18"/>
          <w:szCs w:val="18"/>
          <w:lang w:eastAsia="ko-KR"/>
        </w:rPr>
        <w:tab/>
        <w:t>Z:</w:t>
      </w:r>
      <w:r w:rsidRPr="006B35D5">
        <w:rPr>
          <w:rFonts w:ascii="Courier New" w:eastAsia="Malgun Gothic" w:hAnsi="Courier New" w:cs="Courier New"/>
          <w:kern w:val="2"/>
          <w:sz w:val="18"/>
          <w:szCs w:val="18"/>
          <w:lang w:eastAsia="ko-KR"/>
        </w:rPr>
        <w:tab/>
        <w:t>oh</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32</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right but, AJ can you kind of explain by adding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more: making it more formal: can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you give an example?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((AJ nods))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(7)</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37</w:t>
      </w:r>
      <w:r w:rsidRPr="006B35D5">
        <w:rPr>
          <w:rFonts w:ascii="Courier New" w:eastAsia="Malgun Gothic" w:hAnsi="Courier New" w:cs="Courier New"/>
          <w:kern w:val="2"/>
          <w:sz w:val="18"/>
          <w:szCs w:val="18"/>
          <w:lang w:eastAsia="ko-KR"/>
        </w:rPr>
        <w:tab/>
        <w:t>A:</w:t>
      </w:r>
      <w:r w:rsidRPr="006B35D5">
        <w:rPr>
          <w:rFonts w:ascii="Courier New" w:eastAsia="Malgun Gothic" w:hAnsi="Courier New" w:cs="Courier New"/>
          <w:kern w:val="2"/>
          <w:sz w:val="18"/>
          <w:szCs w:val="18"/>
          <w:lang w:eastAsia="ko-KR"/>
        </w:rPr>
        <w:tab/>
        <w:t xml:space="preserve">yeah. you can say that since very difficult so why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38</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thinking must have some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questions so</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39</w:t>
      </w:r>
      <w:r w:rsidRPr="006B35D5">
        <w:rPr>
          <w:rFonts w:ascii="Courier New" w:eastAsia="Malgun Gothic" w:hAnsi="Courier New" w:cs="Courier New"/>
          <w:kern w:val="2"/>
          <w:sz w:val="18"/>
          <w:szCs w:val="18"/>
          <w:lang w:eastAsia="ko-KR"/>
        </w:rPr>
        <w:tab/>
        <w:t>T:</w:t>
      </w:r>
      <w:r w:rsidRPr="006B35D5">
        <w:rPr>
          <w:rFonts w:ascii="Courier New" w:eastAsia="Malgun Gothic" w:hAnsi="Courier New" w:cs="Courier New"/>
          <w:kern w:val="2"/>
          <w:sz w:val="18"/>
          <w:szCs w:val="18"/>
          <w:lang w:eastAsia="ko-KR"/>
        </w:rPr>
        <w:tab/>
        <w:t xml:space="preserve">right. Good.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Uh you guys are the orange team.</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Good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40</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twenty points. So you can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41</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use </w:t>
      </w:r>
      <w:r w:rsidRPr="006B35D5">
        <w:rPr>
          <w:rFonts w:ascii="Courier New" w:eastAsia="Malgun Gothic" w:hAnsi="Courier New" w:cs="Courier New"/>
          <w:kern w:val="2"/>
          <w:sz w:val="18"/>
          <w:szCs w:val="18"/>
          <w:u w:val="single"/>
          <w:lang w:eastAsia="ko-KR"/>
        </w:rPr>
        <w:t>humor</w:t>
      </w:r>
      <w:r w:rsidRPr="006B35D5">
        <w:rPr>
          <w:rFonts w:ascii="Courier New" w:eastAsia="Malgun Gothic" w:hAnsi="Courier New" w:cs="Courier New"/>
          <w:kern w:val="2"/>
          <w:sz w:val="18"/>
          <w:szCs w:val="18"/>
          <w:lang w:eastAsia="ko-KR"/>
        </w:rPr>
        <w:t xml:space="preserve"> but you can </w:t>
      </w:r>
      <w:r w:rsidRPr="006B35D5">
        <w:rPr>
          <w:rFonts w:ascii="Courier New" w:eastAsia="Malgun Gothic" w:hAnsi="Courier New" w:cs="Courier New"/>
          <w:kern w:val="2"/>
          <w:sz w:val="18"/>
          <w:szCs w:val="18"/>
          <w:u w:val="single"/>
          <w:lang w:eastAsia="ko-KR"/>
        </w:rPr>
        <w:t>ac</w:t>
      </w:r>
      <w:r w:rsidRPr="006B35D5">
        <w:rPr>
          <w:rFonts w:ascii="Courier New" w:eastAsia="Malgun Gothic" w:hAnsi="Courier New" w:cs="Courier New"/>
          <w:kern w:val="2"/>
          <w:sz w:val="18"/>
          <w:szCs w:val="18"/>
          <w:u w:val="single"/>
          <w:lang w:eastAsia="ko-KR"/>
        </w:rPr>
        <w:sym w:font="Symbol" w:char="F0AD"/>
      </w:r>
      <w:r w:rsidRPr="006B35D5">
        <w:rPr>
          <w:rFonts w:ascii="Courier New" w:eastAsia="Malgun Gothic" w:hAnsi="Courier New" w:cs="Courier New"/>
          <w:kern w:val="2"/>
          <w:sz w:val="18"/>
          <w:szCs w:val="18"/>
          <w:u w:val="single"/>
          <w:lang w:eastAsia="ko-KR"/>
        </w:rPr>
        <w:t>knowledge</w:t>
      </w:r>
      <w:r w:rsidRPr="006B35D5">
        <w:rPr>
          <w:rFonts w:ascii="Courier New" w:eastAsia="Malgun Gothic" w:hAnsi="Courier New" w:cs="Courier New"/>
          <w:kern w:val="2"/>
          <w:sz w:val="18"/>
          <w:szCs w:val="18"/>
          <w:lang w:eastAsia="ko-KR"/>
        </w:rPr>
        <w:t xml:space="preserve"> that it’s a very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42</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difficult</w:t>
      </w:r>
      <w:r w:rsidRPr="006B35D5">
        <w:rPr>
          <w:rFonts w:ascii="Courier New" w:eastAsia="Malgun Gothic" w:hAnsi="Courier New" w:cs="Courier New"/>
          <w:kern w:val="2"/>
          <w:sz w:val="18"/>
          <w:szCs w:val="18"/>
          <w:lang w:eastAsia="ko-KR"/>
        </w:rPr>
        <w:t xml:space="preserv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subject, (.) and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43</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that you might need some </w:t>
      </w:r>
      <w:r w:rsidRPr="006B35D5">
        <w:rPr>
          <w:rFonts w:ascii="Courier New" w:eastAsia="Malgun Gothic" w:hAnsi="Courier New" w:cs="Courier New"/>
          <w:kern w:val="2"/>
          <w:sz w:val="18"/>
          <w:szCs w:val="18"/>
          <w:lang w:eastAsia="ko-KR"/>
        </w:rPr>
        <w:sym w:font="Symbol" w:char="F0AD"/>
      </w:r>
      <w:r w:rsidRPr="006B35D5">
        <w:rPr>
          <w:rFonts w:ascii="Courier New" w:eastAsia="Malgun Gothic" w:hAnsi="Courier New" w:cs="Courier New"/>
          <w:kern w:val="2"/>
          <w:sz w:val="18"/>
          <w:szCs w:val="18"/>
          <w:lang w:eastAsia="ko-KR"/>
        </w:rPr>
        <w:t xml:space="preserve">help. (.) You might also::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44</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specifically ask questions: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45</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about </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topics. Like</w:t>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 xml:space="preserve"> do you </w:t>
      </w:r>
      <w:r w:rsidRPr="006B35D5">
        <w:rPr>
          <w:rFonts w:ascii="Courier New" w:eastAsia="Malgun Gothic" w:hAnsi="Courier New" w:cs="Courier New"/>
          <w:kern w:val="2"/>
          <w:sz w:val="18"/>
          <w:szCs w:val="18"/>
          <w:u w:val="single"/>
          <w:lang w:eastAsia="ko-KR"/>
        </w:rPr>
        <w:t>ha:ve</w:t>
      </w:r>
      <w:r w:rsidRPr="006B35D5">
        <w:rPr>
          <w:rFonts w:ascii="Courier New" w:eastAsia="Malgun Gothic" w:hAnsi="Courier New" w:cs="Courier New"/>
          <w:kern w:val="2"/>
          <w:sz w:val="18"/>
          <w:szCs w:val="18"/>
          <w:lang w:eastAsia="ko-KR"/>
        </w:rPr>
        <w:t xml:space="preserve"> about what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46</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dialogic teaching </w:t>
      </w:r>
      <w:r w:rsidRPr="006B35D5">
        <w:rPr>
          <w:rFonts w:ascii="Courier New" w:eastAsia="Malgun Gothic" w:hAnsi="Courier New" w:cs="Courier New"/>
          <w:kern w:val="2"/>
          <w:sz w:val="18"/>
          <w:szCs w:val="18"/>
          <w:u w:val="single"/>
          <w:lang w:eastAsia="ko-KR"/>
        </w:rPr>
        <w:t>i:s</w:t>
      </w:r>
      <w:r w:rsidRPr="006B35D5">
        <w:rPr>
          <w:rFonts w:ascii="Courier New" w:eastAsia="Malgun Gothic" w:hAnsi="Courier New" w:cs="Courier New"/>
          <w:kern w:val="2"/>
          <w:sz w:val="18"/>
          <w:szCs w:val="18"/>
          <w:lang w:eastAsia="ko-KR"/>
        </w:rPr>
        <w:t xml:space="preserve">.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47</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sym w:font="Symbol" w:char="F0B0"/>
      </w:r>
      <w:r w:rsidRPr="006B35D5">
        <w:rPr>
          <w:rFonts w:ascii="Courier New" w:eastAsia="Malgun Gothic" w:hAnsi="Courier New" w:cs="Courier New"/>
          <w:kern w:val="2"/>
          <w:sz w:val="18"/>
          <w:szCs w:val="18"/>
          <w:lang w:eastAsia="ko-KR"/>
        </w:rPr>
        <w:t>Right. That’s another thing you can do.</w:t>
      </w:r>
      <w:r w:rsidRPr="006B35D5">
        <w:rPr>
          <w:rFonts w:ascii="Courier New" w:eastAsia="Malgun Gothic" w:hAnsi="Courier New" w:cs="Courier New"/>
          <w:kern w:val="2"/>
          <w:sz w:val="18"/>
          <w:szCs w:val="18"/>
          <w:lang w:eastAsia="ko-KR"/>
        </w:rPr>
        <w:sym w:font="Symbol" w:char="F0B0"/>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9.</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     @ Question 9</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     @ Starts at 13:13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3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4     T:</w:t>
      </w:r>
      <w:r w:rsidRPr="006B35D5">
        <w:rPr>
          <w:rFonts w:ascii="Courier New" w:eastAsia="Malgun Gothic" w:hAnsi="Courier New" w:cs="Courier New"/>
          <w:kern w:val="2"/>
          <w:sz w:val="18"/>
          <w:szCs w:val="18"/>
          <w:lang w:eastAsia="ko-KR"/>
        </w:rPr>
        <w:tab/>
        <w:t xml:space="preserve">you </w:t>
      </w:r>
      <w:r w:rsidRPr="006B35D5">
        <w:rPr>
          <w:rFonts w:ascii="Courier New" w:eastAsia="Malgun Gothic" w:hAnsi="Courier New" w:cs="Courier New"/>
          <w:kern w:val="2"/>
          <w:sz w:val="18"/>
          <w:szCs w:val="18"/>
          <w:u w:val="single"/>
          <w:lang w:eastAsia="ko-KR"/>
        </w:rPr>
        <w:t>di</w:t>
      </w:r>
      <w:r w:rsidRPr="006B35D5">
        <w:rPr>
          <w:rFonts w:ascii="Courier New" w:eastAsia="Malgun Gothic" w:hAnsi="Courier New" w:cs="Courier New"/>
          <w:kern w:val="2"/>
          <w:sz w:val="18"/>
          <w:szCs w:val="18"/>
          <w:lang w:eastAsia="ko-KR"/>
        </w:rPr>
        <w:t>dn't understand your student's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what are thr</w:t>
      </w:r>
      <w:r w:rsidRPr="006B35D5">
        <w:rPr>
          <w:rFonts w:ascii="Courier New" w:eastAsia="Malgun Gothic" w:hAnsi="Courier New" w:cs="Courier New"/>
          <w:kern w:val="2"/>
          <w:sz w:val="18"/>
          <w:szCs w:val="18"/>
          <w:u w:val="single"/>
          <w:lang w:eastAsia="ko-KR"/>
        </w:rPr>
        <w:t>ee:</w:t>
      </w:r>
      <w:r w:rsidRPr="006B35D5">
        <w:rPr>
          <w:rFonts w:ascii="Courier New" w:eastAsia="Malgun Gothic" w:hAnsi="Courier New" w:cs="Courier New"/>
          <w:kern w:val="2"/>
          <w:sz w:val="18"/>
          <w:szCs w:val="18"/>
          <w:lang w:eastAsia="ko-KR"/>
        </w:rPr>
        <w:t xml:space="preserve"> th</w:t>
      </w:r>
      <w:r w:rsidRPr="006B35D5">
        <w:rPr>
          <w:rFonts w:ascii="Courier New" w:eastAsia="Malgun Gothic" w:hAnsi="Courier New" w:cs="Courier New"/>
          <w:kern w:val="2"/>
          <w:sz w:val="18"/>
          <w:szCs w:val="18"/>
          <w:u w:val="single"/>
          <w:lang w:eastAsia="ko-KR"/>
        </w:rPr>
        <w:t>i:</w:t>
      </w:r>
      <w:r w:rsidRPr="006B35D5">
        <w:rPr>
          <w:rFonts w:ascii="Courier New" w:eastAsia="Malgun Gothic" w:hAnsi="Courier New" w:cs="Courier New"/>
          <w:kern w:val="2"/>
          <w:sz w:val="18"/>
          <w:szCs w:val="18"/>
          <w:lang w:eastAsia="ko-KR"/>
        </w:rPr>
        <w:t>ngs you can d</w:t>
      </w:r>
      <w:r w:rsidRPr="006B35D5">
        <w:rPr>
          <w:rFonts w:ascii="Courier New" w:eastAsia="Malgun Gothic" w:hAnsi="Courier New" w:cs="Courier New"/>
          <w:kern w:val="2"/>
          <w:sz w:val="18"/>
          <w:szCs w:val="18"/>
          <w:u w:val="single"/>
          <w:lang w:eastAsia="ko-KR"/>
        </w:rPr>
        <w:t>o::</w:t>
      </w:r>
      <w:r w:rsidRPr="006B35D5">
        <w:rPr>
          <w:rFonts w:ascii="Courier New" w:eastAsia="Malgun Gothic" w:hAnsi="Courier New" w:cs="Courier New"/>
          <w:kern w:val="2"/>
          <w:sz w:val="18"/>
          <w:szCs w:val="18"/>
          <w:lang w:eastAsia="ko-KR"/>
        </w:rPr>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=kio ((pointing to k))</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8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(4.6) ((laughter))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     K:</w:t>
      </w:r>
      <w:r w:rsidRPr="006B35D5">
        <w:rPr>
          <w:rFonts w:ascii="Courier New" w:eastAsia="Malgun Gothic" w:hAnsi="Courier New" w:cs="Courier New"/>
          <w:kern w:val="2"/>
          <w:sz w:val="18"/>
          <w:szCs w:val="18"/>
          <w:lang w:eastAsia="ko-KR"/>
        </w:rPr>
        <w:tab/>
        <w:t>first you uh you can (admit) that you that you (you) didn't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10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(understand) the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11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12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and also you can repeat and check if the (.) if um the the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13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student's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like do you mean (what what) blah blah blah</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    T:</w:t>
      </w:r>
      <w:r w:rsidRPr="006B35D5">
        <w:rPr>
          <w:rFonts w:ascii="Courier New" w:eastAsia="Malgun Gothic" w:hAnsi="Courier New" w:cs="Courier New"/>
          <w:kern w:val="2"/>
          <w:sz w:val="18"/>
          <w:szCs w:val="18"/>
          <w:lang w:eastAsia="ko-KR"/>
        </w:rPr>
        <w:tab/>
        <w:t>okay:,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    K:</w:t>
      </w:r>
      <w:r w:rsidRPr="006B35D5">
        <w:rPr>
          <w:rFonts w:ascii="Courier New" w:eastAsia="Malgun Gothic" w:hAnsi="Courier New" w:cs="Courier New"/>
          <w:kern w:val="2"/>
          <w:sz w:val="18"/>
          <w:szCs w:val="18"/>
          <w:lang w:eastAsia="ko-KR"/>
        </w:rPr>
        <w:tab/>
        <w:t>(sometimes) you can ask another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18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 to restate the the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19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you didn't understand.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    T:</w:t>
      </w:r>
      <w:r w:rsidRPr="006B35D5">
        <w:rPr>
          <w:rFonts w:ascii="Courier New" w:eastAsia="Malgun Gothic" w:hAnsi="Courier New" w:cs="Courier New"/>
          <w:kern w:val="2"/>
          <w:sz w:val="18"/>
          <w:szCs w:val="18"/>
          <w:lang w:eastAsia="ko-KR"/>
        </w:rPr>
        <w:tab/>
        <w:t>you can ask another question to restate th-</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    K:</w:t>
      </w:r>
      <w:r w:rsidRPr="006B35D5">
        <w:rPr>
          <w:rFonts w:ascii="Courier New" w:eastAsia="Malgun Gothic" w:hAnsi="Courier New" w:cs="Courier New"/>
          <w:kern w:val="2"/>
          <w:sz w:val="18"/>
          <w:szCs w:val="18"/>
          <w:lang w:eastAsia="ko-KR"/>
        </w:rPr>
        <w:tab/>
        <w:t>another student.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lastRenderedPageBreak/>
        <w:t>22    T:</w:t>
      </w:r>
      <w:r w:rsidRPr="006B35D5">
        <w:rPr>
          <w:rFonts w:ascii="Courier New" w:eastAsia="Malgun Gothic" w:hAnsi="Courier New" w:cs="Courier New"/>
          <w:kern w:val="2"/>
          <w:sz w:val="18"/>
          <w:szCs w:val="18"/>
          <w:lang w:eastAsia="ko-KR"/>
        </w:rPr>
        <w:tab/>
        <w:t xml:space="preserve">another </w:t>
      </w:r>
      <w:r w:rsidRPr="006B35D5">
        <w:rPr>
          <w:rFonts w:ascii="Courier New" w:eastAsia="Malgun Gothic" w:hAnsi="Courier New" w:cs="Courier New"/>
          <w:kern w:val="2"/>
          <w:sz w:val="18"/>
          <w:szCs w:val="18"/>
          <w:u w:val="single"/>
          <w:lang w:eastAsia="ko-KR"/>
        </w:rPr>
        <w:t>stu:</w:t>
      </w:r>
      <w:r w:rsidRPr="006B35D5">
        <w:rPr>
          <w:rFonts w:ascii="Courier New" w:eastAsia="Malgun Gothic" w:hAnsi="Courier New" w:cs="Courier New"/>
          <w:kern w:val="2"/>
          <w:sz w:val="18"/>
          <w:szCs w:val="18"/>
          <w:lang w:eastAsia="ko-KR"/>
        </w:rPr>
        <w:t>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23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you can ask another student to restate (.) the question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very ↑</w:t>
      </w:r>
      <w:r w:rsidRPr="006B35D5">
        <w:rPr>
          <w:rFonts w:ascii="Courier New" w:eastAsia="Malgun Gothic" w:hAnsi="Courier New" w:cs="Courier New"/>
          <w:kern w:val="2"/>
          <w:sz w:val="18"/>
          <w:szCs w:val="18"/>
          <w:u w:val="single"/>
          <w:lang w:eastAsia="ko-KR"/>
        </w:rPr>
        <w:t>goo</w:t>
      </w:r>
      <w:r w:rsidRPr="006B35D5">
        <w:rPr>
          <w:rFonts w:ascii="Courier New" w:eastAsia="Malgun Gothic" w:hAnsi="Courier New" w:cs="Courier New"/>
          <w:kern w:val="2"/>
          <w:sz w:val="18"/>
          <w:szCs w:val="18"/>
          <w:lang w:eastAsia="ko-KR"/>
        </w:rPr>
        <w:t>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26    </w:t>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27    </w:t>
      </w:r>
      <w:r w:rsidRPr="006B35D5">
        <w:rPr>
          <w:rFonts w:ascii="Courier New" w:eastAsia="Malgun Gothic" w:hAnsi="Courier New" w:cs="Courier New"/>
          <w:kern w:val="2"/>
          <w:sz w:val="18"/>
          <w:szCs w:val="18"/>
          <w:lang w:eastAsia="ko-KR"/>
        </w:rPr>
        <w:tab/>
        <w:t>purple team gets it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28    </w:t>
      </w:r>
      <w:r w:rsidRPr="006B35D5">
        <w:rPr>
          <w:rFonts w:ascii="Courier New" w:eastAsia="Malgun Gothic" w:hAnsi="Courier New" w:cs="Courier New"/>
          <w:kern w:val="2"/>
          <w:sz w:val="18"/>
          <w:szCs w:val="18"/>
          <w:lang w:eastAsia="ko-KR"/>
        </w:rPr>
        <w:tab/>
        <w:t>thirty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10.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     @ Question 10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     @ Starts at 14:20 cam01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     T:</w:t>
      </w:r>
      <w:r w:rsidRPr="006B35D5">
        <w:rPr>
          <w:rFonts w:ascii="Courier New" w:eastAsia="Malgun Gothic" w:hAnsi="Courier New" w:cs="Courier New"/>
          <w:kern w:val="2"/>
          <w:sz w:val="18"/>
          <w:szCs w:val="18"/>
          <w:lang w:eastAsia="ko-KR"/>
        </w:rPr>
        <w:tab/>
        <w:t>for ↑</w:t>
      </w:r>
      <w:r w:rsidRPr="006B35D5">
        <w:rPr>
          <w:rFonts w:ascii="Courier New" w:eastAsia="Malgun Gothic" w:hAnsi="Courier New" w:cs="Courier New"/>
          <w:kern w:val="2"/>
          <w:sz w:val="18"/>
          <w:szCs w:val="18"/>
          <w:u w:val="single"/>
          <w:lang w:eastAsia="ko-KR"/>
        </w:rPr>
        <w:t>te</w:t>
      </w:r>
      <w:r w:rsidRPr="006B35D5">
        <w:rPr>
          <w:rFonts w:ascii="Courier New" w:eastAsia="Malgun Gothic" w:hAnsi="Courier New" w:cs="Courier New"/>
          <w:kern w:val="2"/>
          <w:sz w:val="18"/>
          <w:szCs w:val="18"/>
          <w:lang w:eastAsia="ko-KR"/>
        </w:rPr>
        <w:t xml:space="preserve">n </w:t>
      </w:r>
      <w:r w:rsidRPr="006B35D5">
        <w:rPr>
          <w:rFonts w:ascii="Courier New" w:eastAsia="Malgun Gothic" w:hAnsi="Courier New" w:cs="Courier New"/>
          <w:kern w:val="2"/>
          <w:sz w:val="18"/>
          <w:szCs w:val="18"/>
          <w:u w:val="single"/>
          <w:lang w:eastAsia="ko-KR"/>
        </w:rPr>
        <w:t>poi</w:t>
      </w:r>
      <w:r w:rsidRPr="006B35D5">
        <w:rPr>
          <w:rFonts w:ascii="Courier New" w:eastAsia="Malgun Gothic" w:hAnsi="Courier New" w:cs="Courier New"/>
          <w:kern w:val="2"/>
          <w:sz w:val="18"/>
          <w:szCs w:val="18"/>
          <w:lang w:eastAsia="ko-KR"/>
        </w:rPr>
        <w:t>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(2.5)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is </w:t>
      </w:r>
      <w:r w:rsidRPr="006B35D5">
        <w:rPr>
          <w:rFonts w:ascii="Courier New" w:eastAsia="Malgun Gothic" w:hAnsi="Courier New" w:cs="Courier New"/>
          <w:kern w:val="2"/>
          <w:sz w:val="18"/>
          <w:szCs w:val="18"/>
          <w:u w:val="single"/>
          <w:lang w:eastAsia="ko-KR"/>
        </w:rPr>
        <w:t>pos</w:t>
      </w:r>
      <w:r w:rsidRPr="006B35D5">
        <w:rPr>
          <w:rFonts w:ascii="Courier New" w:eastAsia="Malgun Gothic" w:hAnsi="Courier New" w:cs="Courier New"/>
          <w:kern w:val="2"/>
          <w:sz w:val="18"/>
          <w:szCs w:val="18"/>
          <w:lang w:eastAsia="ko-KR"/>
        </w:rPr>
        <w:t>itive reinforcement.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(3.0)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yes. ((pointing to student))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8     S:</w:t>
      </w:r>
      <w:r w:rsidRPr="006B35D5">
        <w:rPr>
          <w:rFonts w:ascii="Courier New" w:eastAsia="Malgun Gothic" w:hAnsi="Courier New" w:cs="Courier New"/>
          <w:kern w:val="2"/>
          <w:sz w:val="18"/>
          <w:szCs w:val="18"/>
          <w:lang w:eastAsia="ko-KR"/>
        </w:rPr>
        <w:tab/>
        <w: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9     T:</w:t>
      </w:r>
      <w:r w:rsidRPr="006B35D5">
        <w:rPr>
          <w:rFonts w:ascii="Courier New" w:eastAsia="Malgun Gothic" w:hAnsi="Courier New" w:cs="Courier New"/>
          <w:kern w:val="2"/>
          <w:sz w:val="18"/>
          <w:szCs w:val="18"/>
          <w:lang w:eastAsia="ko-KR"/>
        </w:rPr>
        <w:tab/>
        <w:t>no</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10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ho sung</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    H:</w:t>
      </w:r>
      <w:r w:rsidRPr="006B35D5">
        <w:rPr>
          <w:rFonts w:ascii="Courier New" w:eastAsia="Malgun Gothic" w:hAnsi="Courier New" w:cs="Courier New"/>
          <w:kern w:val="2"/>
          <w:sz w:val="18"/>
          <w:szCs w:val="18"/>
          <w:lang w:eastAsia="ko-KR"/>
        </w:rPr>
        <w:tab/>
        <w:t>nice job</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12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good try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    T:</w:t>
      </w:r>
      <w:r w:rsidRPr="006B35D5">
        <w:rPr>
          <w:rFonts w:ascii="Courier New" w:eastAsia="Malgun Gothic" w:hAnsi="Courier New" w:cs="Courier New"/>
          <w:kern w:val="2"/>
          <w:sz w:val="18"/>
          <w:szCs w:val="18"/>
          <w:lang w:eastAsia="ko-KR"/>
        </w:rPr>
        <w:tab/>
        <w:t>okay:,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so what does that mean.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(1.0)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w:t>
      </w:r>
      <w:r w:rsidRPr="006B35D5">
        <w:rPr>
          <w:rFonts w:ascii="Courier New" w:eastAsia="Malgun Gothic" w:hAnsi="Courier New" w:cs="Courier New"/>
          <w:kern w:val="2"/>
          <w:sz w:val="18"/>
          <w:szCs w:val="18"/>
          <w:u w:val="single"/>
          <w:lang w:eastAsia="ko-KR"/>
        </w:rPr>
        <w:t>i</w:t>
      </w:r>
      <w:r w:rsidRPr="006B35D5">
        <w:rPr>
          <w:rFonts w:ascii="Courier New" w:eastAsia="Malgun Gothic" w:hAnsi="Courier New" w:cs="Courier New"/>
          <w:kern w:val="2"/>
          <w:sz w:val="18"/>
          <w:szCs w:val="18"/>
          <w:lang w:eastAsia="ko-KR"/>
        </w:rPr>
        <w:t>s it.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those are </w:t>
      </w:r>
      <w:r w:rsidRPr="006B35D5">
        <w:rPr>
          <w:rFonts w:ascii="Courier New" w:eastAsia="Malgun Gothic" w:hAnsi="Courier New" w:cs="Courier New"/>
          <w:kern w:val="2"/>
          <w:sz w:val="18"/>
          <w:szCs w:val="18"/>
          <w:u w:val="single"/>
          <w:lang w:eastAsia="ko-KR"/>
        </w:rPr>
        <w:t>goo</w:t>
      </w:r>
      <w:r w:rsidRPr="006B35D5">
        <w:rPr>
          <w:rFonts w:ascii="Courier New" w:eastAsia="Malgun Gothic" w:hAnsi="Courier New" w:cs="Courier New"/>
          <w:kern w:val="2"/>
          <w:sz w:val="18"/>
          <w:szCs w:val="18"/>
          <w:lang w:eastAsia="ko-KR"/>
        </w:rPr>
        <w:t>d examples: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18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(1.0)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    H:</w:t>
      </w:r>
      <w:r w:rsidRPr="006B35D5">
        <w:rPr>
          <w:rFonts w:ascii="Courier New" w:eastAsia="Malgun Gothic" w:hAnsi="Courier New" w:cs="Courier New"/>
          <w:kern w:val="2"/>
          <w:sz w:val="18"/>
          <w:szCs w:val="18"/>
          <w:lang w:eastAsia="ko-KR"/>
        </w:rPr>
        <w:tab/>
        <w:t>so (1.0) um (.) as (.) we (.) say (.) good job</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20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maybe we can encourage (.) the student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21    T:</w:t>
      </w:r>
      <w:r w:rsidRPr="006B35D5">
        <w:rPr>
          <w:rFonts w:ascii="Courier New" w:eastAsia="Malgun Gothic" w:hAnsi="Courier New" w:cs="Courier New"/>
          <w:kern w:val="2"/>
          <w:sz w:val="18"/>
          <w:szCs w:val="18"/>
          <w:lang w:eastAsia="ko-KR"/>
        </w:rPr>
        <w:tab/>
        <w:t>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22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=so it's encouragement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23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it's saying good things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instead of (.) YOU'RE WRONG ((mean teacher voice))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u w:val="single"/>
          <w:lang w:eastAsia="ko-KR"/>
        </w:rPr>
        <w:t>goo::</w:t>
      </w:r>
      <w:r w:rsidRPr="006B35D5">
        <w:rPr>
          <w:rFonts w:ascii="Courier New" w:eastAsia="Malgun Gothic" w:hAnsi="Courier New" w:cs="Courier New"/>
          <w:kern w:val="2"/>
          <w:sz w:val="18"/>
          <w:szCs w:val="18"/>
          <w:lang w:eastAsia="ko-KR"/>
        </w:rPr>
        <w:t>d</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ten points to ↑or↓ange.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11.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     @ Question 11</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     @ Starts at 15:05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     T:</w:t>
      </w:r>
      <w:r w:rsidRPr="006B35D5">
        <w:rPr>
          <w:rFonts w:ascii="Courier New" w:eastAsia="Malgun Gothic" w:hAnsi="Courier New" w:cs="Courier New"/>
          <w:kern w:val="2"/>
          <w:sz w:val="18"/>
          <w:szCs w:val="18"/>
          <w:lang w:eastAsia="ko-KR"/>
        </w:rPr>
        <w:tab/>
        <w:t xml:space="preserve">for </w:t>
      </w:r>
      <w:r w:rsidRPr="006B35D5">
        <w:rPr>
          <w:rFonts w:ascii="Courier New" w:eastAsia="Malgun Gothic" w:hAnsi="Courier New" w:cs="Courier New"/>
          <w:kern w:val="2"/>
          <w:sz w:val="18"/>
          <w:szCs w:val="18"/>
          <w:u w:val="single"/>
          <w:lang w:eastAsia="ko-KR"/>
        </w:rPr>
        <w:t>te</w:t>
      </w:r>
      <w:r w:rsidRPr="006B35D5">
        <w:rPr>
          <w:rFonts w:ascii="Courier New" w:eastAsia="Malgun Gothic" w:hAnsi="Courier New" w:cs="Courier New"/>
          <w:kern w:val="2"/>
          <w:sz w:val="18"/>
          <w:szCs w:val="18"/>
          <w:lang w:eastAsia="ko-KR"/>
        </w:rPr>
        <w:t xml:space="preserve">n </w:t>
      </w:r>
      <w:r w:rsidRPr="006B35D5">
        <w:rPr>
          <w:rFonts w:ascii="Courier New" w:eastAsia="Malgun Gothic" w:hAnsi="Courier New" w:cs="Courier New"/>
          <w:kern w:val="2"/>
          <w:sz w:val="18"/>
          <w:szCs w:val="18"/>
          <w:u w:val="single"/>
          <w:lang w:eastAsia="ko-KR"/>
        </w:rPr>
        <w:t>poi</w:t>
      </w:r>
      <w:r w:rsidRPr="006B35D5">
        <w:rPr>
          <w:rFonts w:ascii="Courier New" w:eastAsia="Malgun Gothic" w:hAnsi="Courier New" w:cs="Courier New"/>
          <w:kern w:val="2"/>
          <w:sz w:val="18"/>
          <w:szCs w:val="18"/>
          <w:lang w:eastAsia="ko-KR"/>
        </w:rPr>
        <w:t>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(2.0)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for </w:t>
      </w:r>
      <w:r w:rsidRPr="006B35D5">
        <w:rPr>
          <w:rFonts w:ascii="Courier New" w:eastAsia="Malgun Gothic" w:hAnsi="Courier New" w:cs="Courier New"/>
          <w:kern w:val="2"/>
          <w:sz w:val="18"/>
          <w:szCs w:val="18"/>
          <w:u w:val="single"/>
          <w:lang w:eastAsia="ko-KR"/>
        </w:rPr>
        <w:t>home</w:t>
      </w:r>
      <w:r w:rsidRPr="006B35D5">
        <w:rPr>
          <w:rFonts w:ascii="Courier New" w:eastAsia="Malgun Gothic" w:hAnsi="Courier New" w:cs="Courier New"/>
          <w:kern w:val="2"/>
          <w:sz w:val="18"/>
          <w:szCs w:val="18"/>
          <w:lang w:eastAsia="ko-KR"/>
        </w:rPr>
        <w:t>work (.) you read a transcript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(2.5)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w:t>
      </w:r>
      <w:r w:rsidRPr="006B35D5">
        <w:rPr>
          <w:rFonts w:ascii="Courier New" w:eastAsia="Malgun Gothic" w:hAnsi="Courier New" w:cs="Courier New"/>
          <w:kern w:val="2"/>
          <w:sz w:val="18"/>
          <w:szCs w:val="18"/>
          <w:u w:val="single"/>
          <w:lang w:eastAsia="ko-KR"/>
        </w:rPr>
        <w:t>cla:</w:t>
      </w:r>
      <w:r w:rsidRPr="006B35D5">
        <w:rPr>
          <w:rFonts w:ascii="Courier New" w:eastAsia="Malgun Gothic" w:hAnsi="Courier New" w:cs="Courier New"/>
          <w:kern w:val="2"/>
          <w:sz w:val="18"/>
          <w:szCs w:val="18"/>
          <w:lang w:eastAsia="ko-KR"/>
        </w:rPr>
        <w:t>ss was that transcript from</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8   </w:t>
      </w:r>
      <w:r w:rsidRPr="006B35D5">
        <w:rPr>
          <w:rFonts w:ascii="Courier New" w:eastAsia="Malgun Gothic" w:hAnsi="Courier New" w:cs="Courier New"/>
          <w:kern w:val="2"/>
          <w:sz w:val="18"/>
          <w:szCs w:val="18"/>
          <w:lang w:eastAsia="ko-KR"/>
        </w:rPr>
        <w:tab/>
        <w:t xml:space="preserve">  </w:t>
      </w:r>
      <w:r w:rsidRPr="006B35D5">
        <w:rPr>
          <w:rFonts w:ascii="Courier New" w:eastAsia="Malgun Gothic" w:hAnsi="Courier New" w:cs="Courier New"/>
          <w:kern w:val="2"/>
          <w:sz w:val="18"/>
          <w:szCs w:val="18"/>
          <w:lang w:eastAsia="ko-KR"/>
        </w:rPr>
        <w:tab/>
        <w:t>(1.0)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9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sunn[y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10    S:</w:t>
      </w:r>
      <w:r w:rsidRPr="006B35D5">
        <w:rPr>
          <w:rFonts w:ascii="Courier New" w:eastAsia="Malgun Gothic" w:hAnsi="Courier New" w:cs="Courier New"/>
          <w:kern w:val="2"/>
          <w:sz w:val="18"/>
          <w:szCs w:val="18"/>
          <w:lang w:eastAsia="ko-KR"/>
        </w:rPr>
        <w:tab/>
        <w:t xml:space="preserve">    [bi]ology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    T:</w:t>
      </w:r>
      <w:r w:rsidRPr="006B35D5">
        <w:rPr>
          <w:rFonts w:ascii="Courier New" w:eastAsia="Malgun Gothic" w:hAnsi="Courier New" w:cs="Courier New"/>
          <w:kern w:val="2"/>
          <w:sz w:val="18"/>
          <w:szCs w:val="18"/>
          <w:lang w:eastAsia="ko-KR"/>
        </w:rPr>
        <w:tab/>
        <w:t>what was that?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    S:</w:t>
      </w:r>
      <w:r w:rsidRPr="006B35D5">
        <w:rPr>
          <w:rFonts w:ascii="Courier New" w:eastAsia="Malgun Gothic" w:hAnsi="Courier New" w:cs="Courier New"/>
          <w:kern w:val="2"/>
          <w:sz w:val="18"/>
          <w:szCs w:val="18"/>
          <w:lang w:eastAsia="ko-KR"/>
        </w:rPr>
        <w:tab/>
        <w:t>biology.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    T:</w:t>
      </w:r>
      <w:r w:rsidRPr="006B35D5">
        <w:rPr>
          <w:rFonts w:ascii="Courier New" w:eastAsia="Malgun Gothic" w:hAnsi="Courier New" w:cs="Courier New"/>
          <w:kern w:val="2"/>
          <w:sz w:val="18"/>
          <w:szCs w:val="18"/>
          <w:lang w:eastAsia="ko-KR"/>
        </w:rPr>
        <w:tab/>
        <w:t>biology.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right.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    S:</w:t>
      </w:r>
      <w:r w:rsidRPr="006B35D5">
        <w:rPr>
          <w:rFonts w:ascii="Courier New" w:eastAsia="Malgun Gothic" w:hAnsi="Courier New" w:cs="Courier New"/>
          <w:kern w:val="2"/>
          <w:sz w:val="18"/>
          <w:szCs w:val="18"/>
          <w:lang w:eastAsia="ko-KR"/>
        </w:rPr>
        <w:tab/>
        <w: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    T:</w:t>
      </w:r>
      <w:r w:rsidRPr="006B35D5">
        <w:rPr>
          <w:rFonts w:ascii="Courier New" w:eastAsia="Malgun Gothic" w:hAnsi="Courier New" w:cs="Courier New"/>
          <w:kern w:val="2"/>
          <w:sz w:val="18"/>
          <w:szCs w:val="18"/>
          <w:lang w:eastAsia="ko-KR"/>
        </w:rPr>
        <w:tab/>
        <w:t>intro: to biology</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b/>
          <w:kern w:val="2"/>
          <w:sz w:val="18"/>
          <w:szCs w:val="18"/>
          <w:lang w:eastAsia="ko-KR"/>
        </w:rPr>
      </w:pPr>
      <w:r w:rsidRPr="006B35D5">
        <w:rPr>
          <w:rFonts w:ascii="Courier New" w:eastAsia="Malgun Gothic" w:hAnsi="Courier New" w:cs="Courier New"/>
          <w:b/>
          <w:kern w:val="2"/>
          <w:sz w:val="18"/>
          <w:szCs w:val="18"/>
          <w:lang w:eastAsia="ko-KR"/>
        </w:rPr>
        <w:t>Fragment 12.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     @ Question 12</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lastRenderedPageBreak/>
        <w:t>2     @ Starts at 15:27</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3     T:</w:t>
      </w:r>
      <w:r w:rsidRPr="006B35D5">
        <w:rPr>
          <w:rFonts w:ascii="Courier New" w:eastAsia="Malgun Gothic" w:hAnsi="Courier New" w:cs="Courier New"/>
          <w:kern w:val="2"/>
          <w:sz w:val="18"/>
          <w:szCs w:val="18"/>
          <w:lang w:eastAsia="ko-KR"/>
        </w:rPr>
        <w:tab/>
        <w:t>for forty points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4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(4.0)</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5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be</w:t>
      </w:r>
      <w:r w:rsidRPr="006B35D5">
        <w:rPr>
          <w:rFonts w:ascii="Courier New" w:eastAsia="Malgun Gothic" w:hAnsi="Courier New" w:cs="Courier New"/>
          <w:kern w:val="2"/>
          <w:sz w:val="18"/>
          <w:szCs w:val="18"/>
          <w:u w:val="single"/>
          <w:lang w:eastAsia="ko-KR"/>
        </w:rPr>
        <w:t>si:</w:t>
      </w:r>
      <w:r w:rsidRPr="006B35D5">
        <w:rPr>
          <w:rFonts w:ascii="Courier New" w:eastAsia="Malgun Gothic" w:hAnsi="Courier New" w:cs="Courier New"/>
          <w:kern w:val="2"/>
          <w:sz w:val="18"/>
          <w:szCs w:val="18"/>
          <w:lang w:eastAsia="ko-KR"/>
        </w:rPr>
        <w:t>des question: and answer: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6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 xml:space="preserve">what are </w:t>
      </w:r>
      <w:r w:rsidRPr="006B35D5">
        <w:rPr>
          <w:rFonts w:ascii="Courier New" w:eastAsia="Malgun Gothic" w:hAnsi="Courier New" w:cs="Courier New"/>
          <w:kern w:val="2"/>
          <w:sz w:val="18"/>
          <w:szCs w:val="18"/>
          <w:u w:val="single"/>
          <w:lang w:eastAsia="ko-KR"/>
        </w:rPr>
        <w:t>fou</w:t>
      </w:r>
      <w:r w:rsidRPr="006B35D5">
        <w:rPr>
          <w:rFonts w:ascii="Courier New" w:eastAsia="Malgun Gothic" w:hAnsi="Courier New" w:cs="Courier New"/>
          <w:kern w:val="2"/>
          <w:sz w:val="18"/>
          <w:szCs w:val="18"/>
          <w:lang w:eastAsia="ko-KR"/>
        </w:rPr>
        <w:t xml:space="preserve">r: </w:t>
      </w:r>
      <w:r w:rsidRPr="006B35D5">
        <w:rPr>
          <w:rFonts w:ascii="Courier New" w:eastAsia="Malgun Gothic" w:hAnsi="Courier New" w:cs="Courier New"/>
          <w:kern w:val="2"/>
          <w:sz w:val="18"/>
          <w:szCs w:val="18"/>
          <w:u w:val="single"/>
          <w:lang w:eastAsia="ko-KR"/>
        </w:rPr>
        <w:t>wa</w:t>
      </w:r>
      <w:r w:rsidRPr="006B35D5">
        <w:rPr>
          <w:rFonts w:ascii="Courier New" w:eastAsia="Malgun Gothic" w:hAnsi="Courier New" w:cs="Courier New"/>
          <w:kern w:val="2"/>
          <w:sz w:val="18"/>
          <w:szCs w:val="18"/>
          <w:lang w:eastAsia="ko-KR"/>
        </w:rPr>
        <w:t>ys: you can be dialogic</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7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8    </w:t>
      </w:r>
      <w:r w:rsidRPr="006B35D5">
        <w:rPr>
          <w:rFonts w:ascii="Courier New" w:eastAsia="Malgun Gothic" w:hAnsi="Courier New" w:cs="Courier New"/>
          <w:kern w:val="2"/>
          <w:sz w:val="18"/>
          <w:szCs w:val="18"/>
          <w:lang w:eastAsia="ko-KR"/>
        </w:rPr>
        <w:tab/>
        <w:t xml:space="preserve"> </w:t>
      </w:r>
      <w:r w:rsidRPr="006B35D5">
        <w:rPr>
          <w:rFonts w:ascii="Courier New" w:eastAsia="Malgun Gothic" w:hAnsi="Courier New" w:cs="Courier New"/>
          <w:kern w:val="2"/>
          <w:sz w:val="18"/>
          <w:szCs w:val="18"/>
          <w:lang w:eastAsia="ko-KR"/>
        </w:rPr>
        <w:tab/>
        <w:t>when you teach.</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9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(1.5)</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10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I saw See's hand first.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11    ?:</w:t>
      </w:r>
      <w:r w:rsidRPr="006B35D5">
        <w:rPr>
          <w:rFonts w:ascii="Courier New" w:eastAsia="Malgun Gothic" w:hAnsi="Courier New" w:cs="Courier New"/>
          <w:kern w:val="2"/>
          <w:sz w:val="18"/>
          <w:szCs w:val="18"/>
          <w:lang w:eastAsia="ko-KR"/>
        </w:rPr>
        <w:tab/>
        <w:t>(      )</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12    T:</w:t>
      </w:r>
      <w:r w:rsidRPr="006B35D5">
        <w:rPr>
          <w:rFonts w:ascii="Courier New" w:eastAsia="Malgun Gothic" w:hAnsi="Courier New" w:cs="Courier New"/>
          <w:kern w:val="2"/>
          <w:sz w:val="18"/>
          <w:szCs w:val="18"/>
          <w:lang w:eastAsia="ko-KR"/>
        </w:rPr>
        <w:tab/>
        <w:t>↑it was up ↑fi↓rst.</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13    S:</w:t>
      </w:r>
      <w:r w:rsidRPr="006B35D5">
        <w:rPr>
          <w:rFonts w:ascii="Courier New" w:eastAsia="Malgun Gothic" w:hAnsi="Courier New" w:cs="Courier New"/>
          <w:kern w:val="2"/>
          <w:sz w:val="18"/>
          <w:szCs w:val="18"/>
          <w:lang w:eastAsia="ko-KR"/>
        </w:rPr>
        <w:tab/>
        <w:t>debate,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14    T:</w:t>
      </w:r>
      <w:r w:rsidRPr="006B35D5">
        <w:rPr>
          <w:rFonts w:ascii="Courier New" w:eastAsia="Malgun Gothic" w:hAnsi="Courier New" w:cs="Courier New"/>
          <w:kern w:val="2"/>
          <w:sz w:val="18"/>
          <w:szCs w:val="18"/>
          <w:lang w:eastAsia="ko-KR"/>
        </w:rPr>
        <w:tab/>
        <w:t>debate, ((index finger))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15    S:</w:t>
      </w:r>
      <w:r w:rsidRPr="006B35D5">
        <w:rPr>
          <w:rFonts w:ascii="Courier New" w:eastAsia="Malgun Gothic" w:hAnsi="Courier New" w:cs="Courier New"/>
          <w:kern w:val="2"/>
          <w:sz w:val="18"/>
          <w:szCs w:val="18"/>
          <w:lang w:eastAsia="ko-KR"/>
        </w:rPr>
        <w:tab/>
        <w:t>discussion,</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16    T:</w:t>
      </w:r>
      <w:r w:rsidRPr="006B35D5">
        <w:rPr>
          <w:rFonts w:ascii="Courier New" w:eastAsia="Malgun Gothic" w:hAnsi="Courier New" w:cs="Courier New"/>
          <w:kern w:val="2"/>
          <w:sz w:val="18"/>
          <w:szCs w:val="18"/>
          <w:lang w:eastAsia="ko-KR"/>
        </w:rPr>
        <w:tab/>
        <w:t>discussion, ((index and middle fingers))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17    S:</w:t>
      </w:r>
      <w:r w:rsidRPr="006B35D5">
        <w:rPr>
          <w:rFonts w:ascii="Courier New" w:eastAsia="Malgun Gothic" w:hAnsi="Courier New" w:cs="Courier New"/>
          <w:kern w:val="2"/>
          <w:sz w:val="18"/>
          <w:szCs w:val="18"/>
          <w:lang w:eastAsia="ko-KR"/>
        </w:rPr>
        <w:tab/>
        <w:t>game,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18    T:</w:t>
      </w:r>
      <w:r w:rsidRPr="006B35D5">
        <w:rPr>
          <w:rFonts w:ascii="Courier New" w:eastAsia="Malgun Gothic" w:hAnsi="Courier New" w:cs="Courier New"/>
          <w:kern w:val="2"/>
          <w:sz w:val="18"/>
          <w:szCs w:val="18"/>
          <w:lang w:eastAsia="ko-KR"/>
        </w:rPr>
        <w:tab/>
        <w:t>game, ((index, middle, ring fingers))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19    S:</w:t>
      </w:r>
      <w:r w:rsidRPr="006B35D5">
        <w:rPr>
          <w:rFonts w:ascii="Courier New" w:eastAsia="Malgun Gothic" w:hAnsi="Courier New" w:cs="Courier New"/>
          <w:kern w:val="2"/>
          <w:sz w:val="18"/>
          <w:szCs w:val="18"/>
          <w:lang w:eastAsia="ko-KR"/>
        </w:rPr>
        <w:tab/>
        <w:t>student lab.</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20    T:</w:t>
      </w:r>
      <w:r w:rsidRPr="006B35D5">
        <w:rPr>
          <w:rFonts w:ascii="Courier New" w:eastAsia="Malgun Gothic" w:hAnsi="Courier New" w:cs="Courier New"/>
          <w:kern w:val="2"/>
          <w:sz w:val="18"/>
          <w:szCs w:val="18"/>
          <w:lang w:eastAsia="ko-KR"/>
        </w:rPr>
        <w:tab/>
        <w:t>student lab. ((index, middle, ring, pinky fingers))</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21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↓that's cor</w:t>
      </w:r>
      <w:r w:rsidRPr="006B35D5">
        <w:rPr>
          <w:rFonts w:ascii="Courier New" w:eastAsia="Malgun Gothic" w:hAnsi="Courier New" w:cs="Courier New"/>
          <w:kern w:val="2"/>
          <w:sz w:val="18"/>
          <w:szCs w:val="18"/>
          <w:u w:val="single"/>
          <w:lang w:eastAsia="ko-KR"/>
        </w:rPr>
        <w:t>rec</w:t>
      </w:r>
      <w:r w:rsidRPr="006B35D5">
        <w:rPr>
          <w:rFonts w:ascii="Courier New" w:eastAsia="Malgun Gothic" w:hAnsi="Courier New" w:cs="Courier New"/>
          <w:kern w:val="2"/>
          <w:sz w:val="18"/>
          <w:szCs w:val="18"/>
          <w:lang w:eastAsia="ko-KR"/>
        </w:rPr>
        <w:t>t. ((serious tone; laughter))</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r w:rsidRPr="006B35D5">
        <w:rPr>
          <w:rFonts w:ascii="Courier New" w:eastAsia="Malgun Gothic" w:hAnsi="Courier New" w:cs="Courier New"/>
          <w:kern w:val="2"/>
          <w:sz w:val="18"/>
          <w:szCs w:val="18"/>
          <w:lang w:eastAsia="ko-KR"/>
        </w:rPr>
        <w:t xml:space="preserve">22    </w:t>
      </w:r>
      <w:r w:rsidRPr="006B35D5">
        <w:rPr>
          <w:rFonts w:ascii="Courier New" w:eastAsia="Malgun Gothic" w:hAnsi="Courier New" w:cs="Courier New"/>
          <w:kern w:val="2"/>
          <w:sz w:val="18"/>
          <w:szCs w:val="18"/>
          <w:lang w:eastAsia="ko-KR"/>
        </w:rPr>
        <w:tab/>
      </w:r>
      <w:r w:rsidRPr="006B35D5">
        <w:rPr>
          <w:rFonts w:ascii="Courier New" w:eastAsia="Malgun Gothic" w:hAnsi="Courier New" w:cs="Courier New"/>
          <w:kern w:val="2"/>
          <w:sz w:val="18"/>
          <w:szCs w:val="18"/>
          <w:lang w:eastAsia="ko-KR"/>
        </w:rPr>
        <w:tab/>
        <w:t>forty points to purple.</w:t>
      </w:r>
    </w:p>
    <w:p w:rsidR="006B35D5" w:rsidRPr="006B35D5" w:rsidRDefault="006B35D5" w:rsidP="006B35D5">
      <w:pPr>
        <w:widowControl w:val="0"/>
        <w:wordWrap w:val="0"/>
        <w:autoSpaceDE w:val="0"/>
        <w:autoSpaceDN w:val="0"/>
        <w:spacing w:line="240" w:lineRule="auto"/>
        <w:contextualSpacing w:val="0"/>
        <w:rPr>
          <w:rFonts w:ascii="Courier New" w:eastAsia="Malgun Gothic" w:hAnsi="Courier New" w:cs="Courier New"/>
          <w:kern w:val="2"/>
          <w:sz w:val="18"/>
          <w:szCs w:val="18"/>
          <w:lang w:eastAsia="ko-KR"/>
        </w:rPr>
      </w:pPr>
    </w:p>
    <w:p w:rsidR="00666262" w:rsidRDefault="00666262" w:rsidP="00452732">
      <w:pPr>
        <w:jc w:val="center"/>
      </w:pPr>
      <w:r>
        <w:t>Preliminary analyses</w:t>
      </w:r>
    </w:p>
    <w:p w:rsidR="00666262" w:rsidRDefault="00666262" w:rsidP="00452732">
      <w:pPr>
        <w:rPr>
          <w:i/>
        </w:rPr>
      </w:pPr>
      <w:r>
        <w:rPr>
          <w:i/>
        </w:rPr>
        <w:t xml:space="preserve">Third-turn position </w:t>
      </w:r>
      <w:r w:rsidRPr="004659C8">
        <w:t>okay</w:t>
      </w:r>
      <w:r>
        <w:rPr>
          <w:i/>
        </w:rPr>
        <w:t xml:space="preserve"> projects a ‘second attempt’ answer</w:t>
      </w:r>
    </w:p>
    <w:p w:rsidR="00666262" w:rsidRDefault="00666262" w:rsidP="00452732">
      <w:pPr>
        <w:ind w:firstLine="720"/>
      </w:pPr>
      <w:r>
        <w:t xml:space="preserve">In our data, the teacher routinely evaluates correct answers positively with utterances including </w:t>
      </w:r>
      <w:r w:rsidRPr="004659C8">
        <w:rPr>
          <w:i/>
        </w:rPr>
        <w:t>okay</w:t>
      </w:r>
      <w:r>
        <w:t xml:space="preserve">, </w:t>
      </w:r>
      <w:r w:rsidRPr="004659C8">
        <w:rPr>
          <w:i/>
        </w:rPr>
        <w:t>right</w:t>
      </w:r>
      <w:r>
        <w:t xml:space="preserve">, </w:t>
      </w:r>
      <w:r w:rsidRPr="004659C8">
        <w:rPr>
          <w:i/>
        </w:rPr>
        <w:t>good</w:t>
      </w:r>
      <w:r>
        <w:t>. However, like in most classrooms, students’ responses were not always wholly correct. In such cases, the teacher categorically provided opportunities for her students to reformulate their answers, which we have labeled as ‘second attempt’ answers. Example 1 illustrates this type of interaction:</w:t>
      </w:r>
    </w:p>
    <w:p w:rsidR="00666262" w:rsidRPr="006B35D5" w:rsidRDefault="00666262" w:rsidP="000038FD">
      <w:pPr>
        <w:spacing w:line="240" w:lineRule="auto"/>
        <w:ind w:firstLine="720"/>
      </w:pPr>
      <w:r w:rsidRPr="004659C8">
        <w:rPr>
          <w:b/>
        </w:rPr>
        <w:t>Example 1.</w:t>
      </w:r>
      <w:r>
        <w:t xml:space="preserve"> </w:t>
      </w:r>
      <w:r w:rsidRPr="006B35D5">
        <w:t>((Fragment 10, ll. 3-20))</w:t>
      </w:r>
      <w:r w:rsidR="006B35D5">
        <w:br/>
      </w:r>
    </w:p>
    <w:p w:rsidR="00666262" w:rsidRPr="006B35D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6B35D5">
        <w:rPr>
          <w:rFonts w:ascii="Courier New" w:hAnsi="Courier New" w:cs="Courier New"/>
          <w:kern w:val="2"/>
          <w:sz w:val="18"/>
          <w:szCs w:val="18"/>
          <w:lang w:eastAsia="ko-KR"/>
        </w:rPr>
        <w:t>3     T:</w:t>
      </w:r>
      <w:r w:rsidRPr="006B35D5">
        <w:rPr>
          <w:rFonts w:ascii="Courier New" w:hAnsi="Courier New" w:cs="Courier New"/>
          <w:kern w:val="2"/>
          <w:sz w:val="18"/>
          <w:szCs w:val="18"/>
          <w:lang w:eastAsia="ko-KR"/>
        </w:rPr>
        <w:tab/>
        <w:t>for ↑</w:t>
      </w:r>
      <w:r w:rsidRPr="006B35D5">
        <w:rPr>
          <w:rFonts w:ascii="Courier New" w:hAnsi="Courier New" w:cs="Courier New"/>
          <w:kern w:val="2"/>
          <w:sz w:val="18"/>
          <w:szCs w:val="18"/>
          <w:u w:val="single"/>
          <w:lang w:eastAsia="ko-KR"/>
        </w:rPr>
        <w:t>te</w:t>
      </w:r>
      <w:r w:rsidRPr="006B35D5">
        <w:rPr>
          <w:rFonts w:ascii="Courier New" w:hAnsi="Courier New" w:cs="Courier New"/>
          <w:kern w:val="2"/>
          <w:sz w:val="18"/>
          <w:szCs w:val="18"/>
          <w:lang w:eastAsia="ko-KR"/>
        </w:rPr>
        <w:t xml:space="preserve">n </w:t>
      </w:r>
      <w:r w:rsidRPr="006B35D5">
        <w:rPr>
          <w:rFonts w:ascii="Courier New" w:hAnsi="Courier New" w:cs="Courier New"/>
          <w:kern w:val="2"/>
          <w:sz w:val="18"/>
          <w:szCs w:val="18"/>
          <w:u w:val="single"/>
          <w:lang w:eastAsia="ko-KR"/>
        </w:rPr>
        <w:t>poi</w:t>
      </w:r>
      <w:r w:rsidRPr="006B35D5">
        <w:rPr>
          <w:rFonts w:ascii="Courier New" w:hAnsi="Courier New" w:cs="Courier New"/>
          <w:kern w:val="2"/>
          <w:sz w:val="18"/>
          <w:szCs w:val="18"/>
          <w:lang w:eastAsia="ko-KR"/>
        </w:rPr>
        <w:t>nts.</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4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(2.5)</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5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 xml:space="preserve">what is </w:t>
      </w:r>
      <w:r w:rsidRPr="00DF5DC5">
        <w:rPr>
          <w:rFonts w:ascii="Courier New" w:hAnsi="Courier New" w:cs="Courier New"/>
          <w:kern w:val="2"/>
          <w:sz w:val="18"/>
          <w:szCs w:val="18"/>
          <w:u w:val="single"/>
          <w:lang w:eastAsia="ko-KR"/>
        </w:rPr>
        <w:t>pos</w:t>
      </w:r>
      <w:r w:rsidRPr="00DF5DC5">
        <w:rPr>
          <w:rFonts w:ascii="Courier New" w:hAnsi="Courier New" w:cs="Courier New"/>
          <w:kern w:val="2"/>
          <w:sz w:val="18"/>
          <w:szCs w:val="18"/>
          <w:lang w:eastAsia="ko-KR"/>
        </w:rPr>
        <w:t>itive reinforcement.</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6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(3.0)</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7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yes. ((pointing to student))</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8     S:</w:t>
      </w:r>
      <w:r w:rsidRPr="00DF5DC5">
        <w:rPr>
          <w:rFonts w:ascii="Courier New" w:hAnsi="Courier New" w:cs="Courier New"/>
          <w:kern w:val="2"/>
          <w:sz w:val="18"/>
          <w:szCs w:val="18"/>
          <w:lang w:eastAsia="ko-KR"/>
        </w:rPr>
        <w:tab/>
        <w:t>(    )</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9     T:</w:t>
      </w:r>
      <w:r w:rsidRPr="00DF5DC5">
        <w:rPr>
          <w:rFonts w:ascii="Courier New" w:hAnsi="Courier New" w:cs="Courier New"/>
          <w:kern w:val="2"/>
          <w:sz w:val="18"/>
          <w:szCs w:val="18"/>
          <w:lang w:eastAsia="ko-KR"/>
        </w:rPr>
        <w:tab/>
        <w:t>no</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10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ho sung</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11    H:</w:t>
      </w:r>
      <w:r w:rsidRPr="00DF5DC5">
        <w:rPr>
          <w:rFonts w:ascii="Courier New" w:hAnsi="Courier New" w:cs="Courier New"/>
          <w:kern w:val="2"/>
          <w:sz w:val="18"/>
          <w:szCs w:val="18"/>
          <w:lang w:eastAsia="ko-KR"/>
        </w:rPr>
        <w:tab/>
        <w:t>nice job</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12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good try</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13    T:</w:t>
      </w:r>
      <w:r w:rsidRPr="00DF5DC5">
        <w:rPr>
          <w:rFonts w:ascii="Courier New" w:hAnsi="Courier New" w:cs="Courier New"/>
          <w:kern w:val="2"/>
          <w:sz w:val="18"/>
          <w:szCs w:val="18"/>
          <w:lang w:eastAsia="ko-KR"/>
        </w:rPr>
        <w:tab/>
      </w:r>
      <w:r w:rsidRPr="00DF5DC5">
        <w:rPr>
          <w:rFonts w:ascii="Courier New" w:hAnsi="Courier New" w:cs="Courier New"/>
          <w:b/>
          <w:kern w:val="2"/>
          <w:sz w:val="18"/>
          <w:szCs w:val="18"/>
          <w:lang w:eastAsia="ko-KR"/>
        </w:rPr>
        <w:t>okay:,</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14    </w:t>
      </w:r>
      <w:r w:rsidRPr="00DF5DC5">
        <w:rPr>
          <w:rFonts w:ascii="Courier New" w:hAnsi="Courier New" w:cs="Courier New"/>
          <w:kern w:val="2"/>
          <w:sz w:val="18"/>
          <w:szCs w:val="18"/>
          <w:lang w:eastAsia="ko-KR"/>
        </w:rPr>
        <w:tab/>
      </w:r>
      <w:r>
        <w:rPr>
          <w:rFonts w:ascii="Courier New" w:hAnsi="Courier New" w:cs="Courier New"/>
          <w:kern w:val="2"/>
          <w:sz w:val="18"/>
          <w:szCs w:val="18"/>
          <w:lang w:eastAsia="ko-KR"/>
        </w:rPr>
        <w:t xml:space="preserve">  </w:t>
      </w:r>
      <w:r w:rsidRPr="00DF5DC5">
        <w:rPr>
          <w:rFonts w:ascii="Courier New" w:hAnsi="Courier New" w:cs="Courier New"/>
          <w:kern w:val="2"/>
          <w:sz w:val="18"/>
          <w:szCs w:val="18"/>
          <w:lang w:eastAsia="ko-KR"/>
        </w:rPr>
        <w:tab/>
        <w:t>so what does that mean.</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15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(1.0)</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16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 xml:space="preserve">what </w:t>
      </w:r>
      <w:r w:rsidRPr="00DF5DC5">
        <w:rPr>
          <w:rFonts w:ascii="Courier New" w:hAnsi="Courier New" w:cs="Courier New"/>
          <w:kern w:val="2"/>
          <w:sz w:val="18"/>
          <w:szCs w:val="18"/>
          <w:u w:val="single"/>
          <w:lang w:eastAsia="ko-KR"/>
        </w:rPr>
        <w:t>i</w:t>
      </w:r>
      <w:r w:rsidRPr="00DF5DC5">
        <w:rPr>
          <w:rFonts w:ascii="Courier New" w:hAnsi="Courier New" w:cs="Courier New"/>
          <w:kern w:val="2"/>
          <w:sz w:val="18"/>
          <w:szCs w:val="18"/>
          <w:lang w:eastAsia="ko-KR"/>
        </w:rPr>
        <w:t>s it.</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17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 xml:space="preserve">those are </w:t>
      </w:r>
      <w:r w:rsidRPr="00DF5DC5">
        <w:rPr>
          <w:rFonts w:ascii="Courier New" w:hAnsi="Courier New" w:cs="Courier New"/>
          <w:kern w:val="2"/>
          <w:sz w:val="18"/>
          <w:szCs w:val="18"/>
          <w:u w:val="single"/>
          <w:lang w:eastAsia="ko-KR"/>
        </w:rPr>
        <w:t>goo</w:t>
      </w:r>
      <w:r w:rsidRPr="00DF5DC5">
        <w:rPr>
          <w:rFonts w:ascii="Courier New" w:hAnsi="Courier New" w:cs="Courier New"/>
          <w:kern w:val="2"/>
          <w:sz w:val="18"/>
          <w:szCs w:val="18"/>
          <w:lang w:eastAsia="ko-KR"/>
        </w:rPr>
        <w:t>d examples:</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18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(1.0)</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19    H:</w:t>
      </w:r>
      <w:r w:rsidRPr="00DF5DC5">
        <w:rPr>
          <w:rFonts w:ascii="Courier New" w:hAnsi="Courier New" w:cs="Courier New"/>
          <w:kern w:val="2"/>
          <w:sz w:val="18"/>
          <w:szCs w:val="18"/>
          <w:lang w:eastAsia="ko-KR"/>
        </w:rPr>
        <w:tab/>
        <w:t>so (1.0) um (.) as (.) we (.) say (.) good job</w:t>
      </w:r>
    </w:p>
    <w:p w:rsidR="00666262" w:rsidRPr="00DF5DC5"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DF5DC5">
        <w:rPr>
          <w:rFonts w:ascii="Courier New" w:hAnsi="Courier New" w:cs="Courier New"/>
          <w:kern w:val="2"/>
          <w:sz w:val="18"/>
          <w:szCs w:val="18"/>
          <w:lang w:eastAsia="ko-KR"/>
        </w:rPr>
        <w:t xml:space="preserve">20    </w:t>
      </w:r>
      <w:r w:rsidRPr="00DF5DC5">
        <w:rPr>
          <w:rFonts w:ascii="Courier New" w:hAnsi="Courier New" w:cs="Courier New"/>
          <w:kern w:val="2"/>
          <w:sz w:val="18"/>
          <w:szCs w:val="18"/>
          <w:lang w:eastAsia="ko-KR"/>
        </w:rPr>
        <w:tab/>
      </w:r>
      <w:r w:rsidRPr="00DF5DC5">
        <w:rPr>
          <w:rFonts w:ascii="Courier New" w:hAnsi="Courier New" w:cs="Courier New"/>
          <w:kern w:val="2"/>
          <w:sz w:val="18"/>
          <w:szCs w:val="18"/>
          <w:lang w:eastAsia="ko-KR"/>
        </w:rPr>
        <w:tab/>
        <w:t>maybe we can encourage (.) the student</w:t>
      </w:r>
    </w:p>
    <w:p w:rsidR="00666262" w:rsidRDefault="00666262" w:rsidP="000038FD">
      <w:pPr>
        <w:spacing w:line="240" w:lineRule="auto"/>
      </w:pPr>
    </w:p>
    <w:p w:rsidR="00666262" w:rsidRDefault="00666262" w:rsidP="00452732">
      <w:r>
        <w:lastRenderedPageBreak/>
        <w:tab/>
        <w:t xml:space="preserve">Here, the teacher poses her question (ll. 3-5) and, after a long pause, selects the next speaker (l. 7). S mistakenly begins to answer (l. 8) but the teacher corrects the student (l. 9) and re-selects H as the called on student. H provides two examples of positive reinforcement in response to the question (ll. 11-12). However, H’s examples are not sufficient for the teacher. In lines 13-17, she pursues her question, explicitly indicating that the preferred answer is a definition, not an example, of positive reinforcement. H then provides a definition or explanation (ll. 19-20). What is remarkable here is the teacher’s use of </w:t>
      </w:r>
      <w:r>
        <w:rPr>
          <w:i/>
        </w:rPr>
        <w:t>okay</w:t>
      </w:r>
      <w:r>
        <w:t xml:space="preserve"> (l. 13) prior to her request for a more explicit definition of positive reinforcement. </w:t>
      </w:r>
      <w:r>
        <w:rPr>
          <w:i/>
        </w:rPr>
        <w:t>Okay</w:t>
      </w:r>
      <w:r>
        <w:t xml:space="preserve"> is prosodically marked with a lengthened vowel [e</w:t>
      </w:r>
      <w:r>
        <w:rPr>
          <w:smallCaps/>
        </w:rPr>
        <w:t>i</w:t>
      </w:r>
      <w:r>
        <w:t xml:space="preserve">] and slightly rising, continuing intonation. Her following positive evaluation of the examples (l. 17) suggests that H is “on the right track” but has not yet answered the question. We argue that the use of </w:t>
      </w:r>
      <w:r>
        <w:rPr>
          <w:i/>
        </w:rPr>
        <w:t>okay:,</w:t>
      </w:r>
      <w:r>
        <w:t xml:space="preserve"> in this teacher’s talk may project a second attempt answer, regardless of whether the teacher explicitly reformulates her question or not. We base our claim on the data in Example 2.</w:t>
      </w:r>
    </w:p>
    <w:p w:rsidR="00666262" w:rsidRPr="0061501F" w:rsidRDefault="00666262" w:rsidP="000038FD">
      <w:pPr>
        <w:spacing w:line="240" w:lineRule="auto"/>
      </w:pPr>
    </w:p>
    <w:p w:rsidR="00666262" w:rsidRDefault="00666262" w:rsidP="000038FD">
      <w:pPr>
        <w:spacing w:line="240" w:lineRule="auto"/>
        <w:ind w:firstLine="720"/>
      </w:pPr>
      <w:r w:rsidRPr="004659C8">
        <w:rPr>
          <w:b/>
        </w:rPr>
        <w:t>Example 2.</w:t>
      </w:r>
      <w:r>
        <w:t xml:space="preserve"> ((Fragment 9, ll. 4-19))</w:t>
      </w:r>
    </w:p>
    <w:p w:rsidR="00666262" w:rsidRDefault="00666262" w:rsidP="000038FD">
      <w:pPr>
        <w:spacing w:line="240" w:lineRule="auto"/>
        <w:ind w:firstLine="720"/>
      </w:pP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4     T:</w:t>
      </w:r>
      <w:r w:rsidRPr="004659C8">
        <w:rPr>
          <w:rFonts w:ascii="Courier New" w:hAnsi="Courier New" w:cs="Courier New"/>
          <w:kern w:val="2"/>
          <w:sz w:val="18"/>
          <w:szCs w:val="18"/>
          <w:lang w:eastAsia="ko-KR"/>
        </w:rPr>
        <w:tab/>
        <w:t xml:space="preserve">you </w:t>
      </w:r>
      <w:r w:rsidRPr="004659C8">
        <w:rPr>
          <w:rFonts w:ascii="Courier New" w:hAnsi="Courier New" w:cs="Courier New"/>
          <w:kern w:val="2"/>
          <w:sz w:val="18"/>
          <w:szCs w:val="18"/>
          <w:u w:val="single"/>
          <w:lang w:eastAsia="ko-KR"/>
        </w:rPr>
        <w:t>di</w:t>
      </w:r>
      <w:r w:rsidRPr="004659C8">
        <w:rPr>
          <w:rFonts w:ascii="Courier New" w:hAnsi="Courier New" w:cs="Courier New"/>
          <w:kern w:val="2"/>
          <w:sz w:val="18"/>
          <w:szCs w:val="18"/>
          <w:lang w:eastAsia="ko-KR"/>
        </w:rPr>
        <w:t>dn't understand your student's question.</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5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6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what are thr</w:t>
      </w:r>
      <w:r w:rsidRPr="004659C8">
        <w:rPr>
          <w:rFonts w:ascii="Courier New" w:hAnsi="Courier New" w:cs="Courier New"/>
          <w:kern w:val="2"/>
          <w:sz w:val="18"/>
          <w:szCs w:val="18"/>
          <w:u w:val="single"/>
          <w:lang w:eastAsia="ko-KR"/>
        </w:rPr>
        <w:t>ee:</w:t>
      </w:r>
      <w:r w:rsidRPr="004659C8">
        <w:rPr>
          <w:rFonts w:ascii="Courier New" w:hAnsi="Courier New" w:cs="Courier New"/>
          <w:kern w:val="2"/>
          <w:sz w:val="18"/>
          <w:szCs w:val="18"/>
          <w:lang w:eastAsia="ko-KR"/>
        </w:rPr>
        <w:t xml:space="preserve"> th</w:t>
      </w:r>
      <w:r w:rsidRPr="004659C8">
        <w:rPr>
          <w:rFonts w:ascii="Courier New" w:hAnsi="Courier New" w:cs="Courier New"/>
          <w:kern w:val="2"/>
          <w:sz w:val="18"/>
          <w:szCs w:val="18"/>
          <w:u w:val="single"/>
          <w:lang w:eastAsia="ko-KR"/>
        </w:rPr>
        <w:t>i:</w:t>
      </w:r>
      <w:r w:rsidRPr="004659C8">
        <w:rPr>
          <w:rFonts w:ascii="Courier New" w:hAnsi="Courier New" w:cs="Courier New"/>
          <w:kern w:val="2"/>
          <w:sz w:val="18"/>
          <w:szCs w:val="18"/>
          <w:lang w:eastAsia="ko-KR"/>
        </w:rPr>
        <w:t>ngs you can d</w:t>
      </w:r>
      <w:r w:rsidRPr="004659C8">
        <w:rPr>
          <w:rFonts w:ascii="Courier New" w:hAnsi="Courier New" w:cs="Courier New"/>
          <w:kern w:val="2"/>
          <w:sz w:val="18"/>
          <w:szCs w:val="18"/>
          <w:u w:val="single"/>
          <w:lang w:eastAsia="ko-KR"/>
        </w:rPr>
        <w:t>o::</w:t>
      </w:r>
      <w:r w:rsidRPr="004659C8">
        <w:rPr>
          <w:rFonts w:ascii="Courier New" w:hAnsi="Courier New" w:cs="Courier New"/>
          <w:kern w:val="2"/>
          <w:sz w:val="18"/>
          <w:szCs w:val="18"/>
          <w:lang w:eastAsia="ko-KR"/>
        </w:rPr>
        <w:t>=</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7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=kio ((pointing to k))</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8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(4.6) ((laughter))</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9     K:</w:t>
      </w:r>
      <w:r w:rsidRPr="004659C8">
        <w:rPr>
          <w:rFonts w:ascii="Courier New" w:hAnsi="Courier New" w:cs="Courier New"/>
          <w:kern w:val="2"/>
          <w:sz w:val="18"/>
          <w:szCs w:val="18"/>
          <w:lang w:eastAsia="ko-KR"/>
        </w:rPr>
        <w:tab/>
        <w:t>first you uh you can (admit) that you that you (you) didn't</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10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(understand) the question</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11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12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and also you can repeat and check if the (.) if um the the</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13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student's question.</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14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15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like do you mean (what what) blah blah blah</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16    T:</w:t>
      </w:r>
      <w:r w:rsidRPr="004659C8">
        <w:rPr>
          <w:rFonts w:ascii="Courier New" w:hAnsi="Courier New" w:cs="Courier New"/>
          <w:kern w:val="2"/>
          <w:sz w:val="18"/>
          <w:szCs w:val="18"/>
          <w:lang w:eastAsia="ko-KR"/>
        </w:rPr>
        <w:tab/>
      </w:r>
      <w:r w:rsidRPr="004659C8">
        <w:rPr>
          <w:rFonts w:ascii="Courier New" w:hAnsi="Courier New" w:cs="Courier New"/>
          <w:b/>
          <w:kern w:val="2"/>
          <w:sz w:val="18"/>
          <w:szCs w:val="18"/>
          <w:lang w:eastAsia="ko-KR"/>
        </w:rPr>
        <w:t>okay:,</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17    K:</w:t>
      </w:r>
      <w:r w:rsidRPr="004659C8">
        <w:rPr>
          <w:rFonts w:ascii="Courier New" w:hAnsi="Courier New" w:cs="Courier New"/>
          <w:kern w:val="2"/>
          <w:sz w:val="18"/>
          <w:szCs w:val="18"/>
          <w:lang w:eastAsia="ko-KR"/>
        </w:rPr>
        <w:tab/>
        <w:t>(sometimes) you can ask another question</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18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t- to restate the the question</w:t>
      </w:r>
    </w:p>
    <w:p w:rsidR="00666262" w:rsidRPr="004659C8" w:rsidRDefault="00666262" w:rsidP="000038FD">
      <w:pPr>
        <w:widowControl w:val="0"/>
        <w:autoSpaceDE w:val="0"/>
        <w:autoSpaceDN w:val="0"/>
        <w:spacing w:line="240" w:lineRule="auto"/>
        <w:ind w:left="720"/>
        <w:contextualSpacing w:val="0"/>
        <w:rPr>
          <w:rFonts w:ascii="Courier New" w:hAnsi="Courier New" w:cs="Courier New"/>
          <w:kern w:val="2"/>
          <w:sz w:val="18"/>
          <w:szCs w:val="18"/>
          <w:lang w:eastAsia="ko-KR"/>
        </w:rPr>
      </w:pPr>
      <w:r w:rsidRPr="004659C8">
        <w:rPr>
          <w:rFonts w:ascii="Courier New" w:hAnsi="Courier New" w:cs="Courier New"/>
          <w:kern w:val="2"/>
          <w:sz w:val="18"/>
          <w:szCs w:val="18"/>
          <w:lang w:eastAsia="ko-KR"/>
        </w:rPr>
        <w:t xml:space="preserve">19    </w:t>
      </w:r>
      <w:r w:rsidRPr="004659C8">
        <w:rPr>
          <w:rFonts w:ascii="Courier New" w:hAnsi="Courier New" w:cs="Courier New"/>
          <w:kern w:val="2"/>
          <w:sz w:val="18"/>
          <w:szCs w:val="18"/>
          <w:lang w:eastAsia="ko-KR"/>
        </w:rPr>
        <w:tab/>
      </w:r>
      <w:r w:rsidRPr="004659C8">
        <w:rPr>
          <w:rFonts w:ascii="Courier New" w:hAnsi="Courier New" w:cs="Courier New"/>
          <w:kern w:val="2"/>
          <w:sz w:val="18"/>
          <w:szCs w:val="18"/>
          <w:lang w:eastAsia="ko-KR"/>
        </w:rPr>
        <w:tab/>
        <w:t>you didn't understand.</w:t>
      </w:r>
    </w:p>
    <w:p w:rsidR="00666262" w:rsidRDefault="00666262" w:rsidP="000038FD">
      <w:pPr>
        <w:spacing w:line="240" w:lineRule="auto"/>
      </w:pPr>
    </w:p>
    <w:p w:rsidR="00666262" w:rsidRPr="004659C8" w:rsidRDefault="00666262" w:rsidP="008D5292">
      <w:r>
        <w:tab/>
      </w:r>
      <w:r w:rsidR="008D5292">
        <w:t xml:space="preserve">Whereas in Example 1 the teacher’s pursuit of the question was prefaced by </w:t>
      </w:r>
      <w:r w:rsidR="008D5292">
        <w:rPr>
          <w:i/>
        </w:rPr>
        <w:t>okay</w:t>
      </w:r>
      <w:r w:rsidR="008D5292">
        <w:t xml:space="preserve"> and followed by an explicit request for a reformulated answer, here the </w:t>
      </w:r>
      <w:r w:rsidR="008D5292">
        <w:rPr>
          <w:i/>
        </w:rPr>
        <w:t>okay</w:t>
      </w:r>
      <w:r w:rsidR="008D5292">
        <w:t xml:space="preserve"> in line 16 alone elicits a reformulated answer (17-19). Importantly, this </w:t>
      </w:r>
      <w:r w:rsidR="008D5292">
        <w:rPr>
          <w:i/>
        </w:rPr>
        <w:t>okay</w:t>
      </w:r>
      <w:r w:rsidR="008D5292">
        <w:t xml:space="preserve"> is prosodically marked in the same way as </w:t>
      </w:r>
      <w:r w:rsidR="008D5292">
        <w:lastRenderedPageBreak/>
        <w:t>the previous example: the vowel sound [e</w:t>
      </w:r>
      <w:r w:rsidR="008D5292" w:rsidRPr="008D5292">
        <w:rPr>
          <w:smallCaps/>
        </w:rPr>
        <w:t>i</w:t>
      </w:r>
      <w:r w:rsidR="008D5292">
        <w:t xml:space="preserve">] is lengthened and there is slightly rising, continuing intonation. This suggests that students in this class orient to this type of </w:t>
      </w:r>
      <w:r w:rsidR="008D5292">
        <w:rPr>
          <w:i/>
        </w:rPr>
        <w:t>okay</w:t>
      </w:r>
      <w:r w:rsidR="008D5292">
        <w:t xml:space="preserve"> as a request for a reformulated or second attempt answer</w:t>
      </w:r>
      <w:r w:rsidR="0089303B">
        <w:t>. Of course, an expanded data set would help us to confirm or disconfirm this hypothesis.</w:t>
      </w:r>
    </w:p>
    <w:p w:rsidR="00666262" w:rsidRDefault="00666262" w:rsidP="008D5292">
      <w:pPr>
        <w:rPr>
          <w:i/>
        </w:rPr>
      </w:pPr>
      <w:r>
        <w:rPr>
          <w:i/>
        </w:rPr>
        <w:t>Third-turn position co-constructs list answers</w:t>
      </w:r>
    </w:p>
    <w:p w:rsidR="00666262" w:rsidRDefault="0089303B" w:rsidP="0089303B">
      <w:r>
        <w:tab/>
        <w:t xml:space="preserve">Our second observation suggests that the third turn position helps to co-construct list answers. This is similar to our analysis of </w:t>
      </w:r>
      <w:r>
        <w:rPr>
          <w:i/>
        </w:rPr>
        <w:t>okay</w:t>
      </w:r>
      <w:r>
        <w:t xml:space="preserve"> presented above, where </w:t>
      </w:r>
      <w:r>
        <w:rPr>
          <w:i/>
        </w:rPr>
        <w:t>okay</w:t>
      </w:r>
      <w:r>
        <w:t xml:space="preserve"> signals to answering students that they are “on the right track” but need to provide a second attempt answer. Here, however, third turn position projects the next element in a list or multi-element answer. Example 3 illustrates this:</w:t>
      </w:r>
    </w:p>
    <w:p w:rsidR="00666262" w:rsidRPr="00B67101" w:rsidRDefault="00666262" w:rsidP="000038FD">
      <w:pPr>
        <w:spacing w:line="240" w:lineRule="auto"/>
        <w:ind w:left="720"/>
      </w:pPr>
      <w:r w:rsidRPr="00B67101">
        <w:rPr>
          <w:b/>
        </w:rPr>
        <w:t>Example 3.</w:t>
      </w:r>
      <w:r w:rsidRPr="00B67101">
        <w:t xml:space="preserve"> ((Fragment 1, ll. 15-28))</w:t>
      </w:r>
    </w:p>
    <w:p w:rsidR="006B35D5" w:rsidRPr="00B67101" w:rsidRDefault="006B35D5" w:rsidP="000038FD">
      <w:pPr>
        <w:spacing w:line="240" w:lineRule="auto"/>
        <w:ind w:left="720"/>
      </w:pPr>
    </w:p>
    <w:p w:rsidR="00666262" w:rsidRPr="00F4635D" w:rsidRDefault="00666262" w:rsidP="000038FD">
      <w:pPr>
        <w:spacing w:line="240" w:lineRule="auto"/>
        <w:ind w:left="720"/>
        <w:rPr>
          <w:rFonts w:ascii="Courier New" w:eastAsia="Malgun Gothic" w:hAnsi="Courier New" w:cs="Courier New"/>
          <w:kern w:val="2"/>
          <w:sz w:val="18"/>
          <w:szCs w:val="18"/>
          <w:lang w:eastAsia="ko-KR"/>
        </w:rPr>
      </w:pPr>
      <w:r w:rsidRPr="00B67101">
        <w:rPr>
          <w:rFonts w:ascii="Courier New" w:eastAsia="Malgun Gothic" w:hAnsi="Courier New" w:cs="Courier New"/>
          <w:kern w:val="2"/>
          <w:sz w:val="18"/>
          <w:szCs w:val="18"/>
          <w:lang w:eastAsia="ko-KR"/>
        </w:rPr>
        <w:t>1</w:t>
      </w:r>
      <w:r w:rsidRPr="00B67101">
        <w:rPr>
          <w:rFonts w:ascii="Courier New" w:hAnsi="Courier New" w:cs="Courier New"/>
          <w:kern w:val="2"/>
          <w:sz w:val="18"/>
          <w:szCs w:val="18"/>
          <w:lang w:eastAsia="ko-KR"/>
        </w:rPr>
        <w:t>5</w:t>
      </w:r>
      <w:r w:rsidRPr="00B67101">
        <w:rPr>
          <w:rFonts w:ascii="Courier New" w:eastAsia="Malgun Gothic" w:hAnsi="Courier New" w:cs="Courier New"/>
          <w:kern w:val="2"/>
          <w:sz w:val="18"/>
          <w:szCs w:val="18"/>
          <w:lang w:eastAsia="ko-KR"/>
        </w:rPr>
        <w:tab/>
        <w:t xml:space="preserve">T: </w:t>
      </w:r>
      <w:r w:rsidRPr="00B67101">
        <w:rPr>
          <w:rFonts w:ascii="Courier New" w:eastAsia="Malgun Gothic" w:hAnsi="Courier New" w:cs="Courier New"/>
          <w:kern w:val="2"/>
          <w:sz w:val="18"/>
          <w:szCs w:val="18"/>
          <w:lang w:eastAsia="ko-KR"/>
        </w:rPr>
        <w:tab/>
        <w:t xml:space="preserve">LEI:. </w:t>
      </w:r>
      <w:r w:rsidRPr="00F4635D">
        <w:rPr>
          <w:rFonts w:ascii="Courier New" w:eastAsia="Malgun Gothic" w:hAnsi="Courier New" w:cs="Courier New"/>
          <w:kern w:val="2"/>
          <w:sz w:val="18"/>
          <w:szCs w:val="18"/>
          <w:lang w:eastAsia="ko-KR"/>
        </w:rPr>
        <w:t>(</w:t>
      </w:r>
      <w:r w:rsidRPr="00F4635D">
        <w:rPr>
          <w:rFonts w:ascii="Courier New" w:hAnsi="Courier New" w:cs="Courier New"/>
          <w:kern w:val="2"/>
          <w:sz w:val="18"/>
          <w:szCs w:val="18"/>
          <w:lang w:eastAsia="ko-KR"/>
        </w:rPr>
        <w:t>(</w:t>
      </w:r>
      <w:r w:rsidRPr="00F4635D">
        <w:rPr>
          <w:rFonts w:ascii="Courier New" w:eastAsia="Malgun Gothic" w:hAnsi="Courier New" w:cs="Courier New"/>
          <w:kern w:val="2"/>
          <w:sz w:val="18"/>
          <w:szCs w:val="18"/>
          <w:lang w:eastAsia="ko-KR"/>
        </w:rPr>
        <w:t>Pointing to student using left index finger</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16</w:t>
      </w:r>
      <w:r w:rsidRPr="00F4635D">
        <w:rPr>
          <w:rFonts w:ascii="Courier New" w:hAnsi="Courier New" w:cs="Courier New"/>
          <w:kern w:val="2"/>
          <w:sz w:val="18"/>
          <w:szCs w:val="18"/>
          <w:lang w:eastAsia="ko-KR"/>
        </w:rPr>
        <w:tab/>
      </w:r>
      <w:r w:rsidRPr="00F4635D">
        <w:rPr>
          <w:rFonts w:ascii="Courier New" w:hAnsi="Courier New" w:cs="Courier New"/>
          <w:kern w:val="2"/>
          <w:sz w:val="18"/>
          <w:szCs w:val="18"/>
          <w:lang w:eastAsia="ko-KR"/>
        </w:rPr>
        <w:tab/>
      </w:r>
      <w:r w:rsidRPr="00F4635D">
        <w:rPr>
          <w:rFonts w:ascii="Courier New" w:eastAsia="Malgun Gothic" w:hAnsi="Courier New" w:cs="Courier New"/>
          <w:kern w:val="2"/>
          <w:sz w:val="18"/>
          <w:szCs w:val="18"/>
          <w:lang w:eastAsia="ko-KR"/>
        </w:rPr>
        <w:t>with a smile)</w:t>
      </w:r>
      <w:r w:rsidRPr="00F4635D">
        <w:rPr>
          <w:rFonts w:ascii="Courier New" w:hAnsi="Courier New" w:cs="Courier New"/>
          <w:kern w:val="2"/>
          <w:sz w:val="18"/>
          <w:szCs w:val="18"/>
          <w:lang w:eastAsia="ko-KR"/>
        </w:rPr>
        <w:t>)</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w:t>
      </w:r>
      <w:r w:rsidRPr="00F4635D">
        <w:rPr>
          <w:rFonts w:ascii="Courier New" w:hAnsi="Courier New" w:cs="Courier New"/>
          <w:kern w:val="2"/>
          <w:sz w:val="18"/>
          <w:szCs w:val="18"/>
          <w:lang w:eastAsia="ko-KR"/>
        </w:rPr>
        <w:t>7</w:t>
      </w:r>
      <w:r w:rsidRPr="00F4635D">
        <w:rPr>
          <w:rFonts w:ascii="Courier New" w:eastAsia="Malgun Gothic" w:hAnsi="Courier New" w:cs="Courier New"/>
          <w:kern w:val="2"/>
          <w:sz w:val="18"/>
          <w:szCs w:val="18"/>
          <w:lang w:eastAsia="ko-KR"/>
        </w:rPr>
        <w:tab/>
        <w:t xml:space="preserve">  </w:t>
      </w:r>
      <w:r w:rsidRPr="00F4635D">
        <w:rPr>
          <w:rFonts w:ascii="Courier New" w:eastAsia="Malgun Gothic" w:hAnsi="Courier New" w:cs="Courier New"/>
          <w:kern w:val="2"/>
          <w:sz w:val="18"/>
          <w:szCs w:val="18"/>
          <w:lang w:eastAsia="ko-KR"/>
        </w:rPr>
        <w:tab/>
        <w:t>[(</w:t>
      </w:r>
      <w:r w:rsidRPr="00F4635D">
        <w:rPr>
          <w:rFonts w:ascii="Courier New" w:hAnsi="Courier New" w:cs="Courier New"/>
          <w:kern w:val="2"/>
          <w:sz w:val="18"/>
          <w:szCs w:val="18"/>
          <w:lang w:eastAsia="ko-KR"/>
        </w:rPr>
        <w:t>(</w:t>
      </w:r>
      <w:r w:rsidRPr="00F4635D">
        <w:rPr>
          <w:rFonts w:ascii="Courier New" w:eastAsia="Malgun Gothic" w:hAnsi="Courier New" w:cs="Courier New"/>
          <w:kern w:val="2"/>
          <w:sz w:val="18"/>
          <w:szCs w:val="18"/>
          <w:lang w:eastAsia="ko-KR"/>
        </w:rPr>
        <w:t>raising left hand with palm upward)</w:t>
      </w:r>
      <w:r w:rsidRPr="00F4635D">
        <w:rPr>
          <w:rFonts w:ascii="Courier New" w:hAnsi="Courier New" w:cs="Courier New"/>
          <w:kern w:val="2"/>
          <w:sz w:val="18"/>
          <w:szCs w:val="18"/>
          <w:lang w:eastAsia="ko-KR"/>
        </w:rPr>
        <w:t>)</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w:t>
      </w:r>
      <w:r w:rsidRPr="00F4635D">
        <w:rPr>
          <w:rFonts w:ascii="Courier New" w:hAnsi="Courier New" w:cs="Courier New"/>
          <w:kern w:val="2"/>
          <w:sz w:val="18"/>
          <w:szCs w:val="18"/>
          <w:lang w:eastAsia="ko-KR"/>
        </w:rPr>
        <w:t>8</w:t>
      </w:r>
      <w:r w:rsidRPr="00F4635D">
        <w:rPr>
          <w:rFonts w:ascii="Courier New" w:eastAsia="Malgun Gothic" w:hAnsi="Courier New" w:cs="Courier New"/>
          <w:kern w:val="2"/>
          <w:sz w:val="18"/>
          <w:szCs w:val="18"/>
          <w:lang w:eastAsia="ko-KR"/>
        </w:rPr>
        <w:tab/>
        <w:t xml:space="preserve">L: </w:t>
      </w:r>
      <w:r w:rsidRPr="00F4635D">
        <w:rPr>
          <w:rFonts w:ascii="Courier New" w:eastAsia="Malgun Gothic" w:hAnsi="Courier New" w:cs="Courier New"/>
          <w:kern w:val="2"/>
          <w:sz w:val="18"/>
          <w:szCs w:val="18"/>
          <w:lang w:eastAsia="ko-KR"/>
        </w:rPr>
        <w:tab/>
        <w:t>[yes there’re three (.) um  [types of questions=</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w:t>
      </w:r>
      <w:r w:rsidRPr="00F4635D">
        <w:rPr>
          <w:rFonts w:ascii="Courier New" w:hAnsi="Courier New" w:cs="Courier New"/>
          <w:kern w:val="2"/>
          <w:sz w:val="18"/>
          <w:szCs w:val="18"/>
          <w:lang w:eastAsia="ko-KR"/>
        </w:rPr>
        <w:t>9</w:t>
      </w:r>
      <w:r w:rsidRPr="00F4635D">
        <w:rPr>
          <w:rFonts w:ascii="Courier New" w:eastAsia="Malgun Gothic" w:hAnsi="Courier New" w:cs="Courier New"/>
          <w:kern w:val="2"/>
          <w:sz w:val="18"/>
          <w:szCs w:val="18"/>
          <w:lang w:eastAsia="ko-KR"/>
        </w:rPr>
        <w:tab/>
        <w:t>T:</w:t>
      </w:r>
      <w:r w:rsidRPr="00F4635D">
        <w:rPr>
          <w:rFonts w:ascii="Courier New" w:eastAsia="Malgun Gothic" w:hAnsi="Courier New" w:cs="Courier New"/>
          <w:kern w:val="2"/>
          <w:sz w:val="18"/>
          <w:szCs w:val="18"/>
          <w:lang w:eastAsia="ko-KR"/>
        </w:rPr>
        <w:tab/>
      </w:r>
      <w:r w:rsidRPr="00F4635D">
        <w:rPr>
          <w:rFonts w:ascii="Courier New" w:eastAsia="Malgun Gothic" w:hAnsi="Courier New" w:cs="Courier New"/>
          <w:kern w:val="2"/>
          <w:sz w:val="18"/>
          <w:szCs w:val="18"/>
          <w:lang w:eastAsia="ko-KR"/>
        </w:rPr>
        <w:tab/>
      </w:r>
      <w:r w:rsidRPr="00F4635D">
        <w:rPr>
          <w:rFonts w:ascii="Courier New" w:eastAsia="Malgun Gothic" w:hAnsi="Courier New" w:cs="Courier New"/>
          <w:kern w:val="2"/>
          <w:sz w:val="18"/>
          <w:szCs w:val="18"/>
          <w:lang w:eastAsia="ko-KR"/>
        </w:rPr>
        <w:tab/>
      </w:r>
      <w:r w:rsidRPr="00F4635D">
        <w:rPr>
          <w:rFonts w:ascii="Courier New" w:eastAsia="Malgun Gothic" w:hAnsi="Courier New" w:cs="Courier New"/>
          <w:kern w:val="2"/>
          <w:sz w:val="18"/>
          <w:szCs w:val="18"/>
          <w:lang w:eastAsia="ko-KR"/>
        </w:rPr>
        <w:tab/>
        <w:t xml:space="preserve">      </w:t>
      </w:r>
      <w:r>
        <w:rPr>
          <w:rFonts w:ascii="Courier New" w:eastAsia="Malgun Gothic" w:hAnsi="Courier New" w:cs="Courier New"/>
          <w:kern w:val="2"/>
          <w:sz w:val="18"/>
          <w:szCs w:val="18"/>
          <w:lang w:eastAsia="ko-KR"/>
        </w:rPr>
        <w:t xml:space="preserve">  </w:t>
      </w:r>
      <w:r w:rsidRPr="00F4635D">
        <w:rPr>
          <w:rFonts w:ascii="Courier New" w:eastAsia="Malgun Gothic" w:hAnsi="Courier New" w:cs="Courier New"/>
          <w:kern w:val="2"/>
          <w:sz w:val="18"/>
          <w:szCs w:val="18"/>
          <w:lang w:eastAsia="ko-KR"/>
        </w:rPr>
        <w:t>[</w:t>
      </w:r>
      <w:r w:rsidRPr="000038FD">
        <w:rPr>
          <w:rFonts w:ascii="Courier New" w:eastAsia="Malgun Gothic" w:hAnsi="Courier New" w:cs="Courier New"/>
          <w:b/>
          <w:kern w:val="2"/>
          <w:sz w:val="18"/>
          <w:szCs w:val="18"/>
          <w:lang w:eastAsia="ko-KR"/>
        </w:rPr>
        <w:t>((nods head))</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20</w:t>
      </w:r>
      <w:r w:rsidRPr="00F4635D">
        <w:rPr>
          <w:rFonts w:ascii="Courier New" w:eastAsia="Malgun Gothic" w:hAnsi="Courier New" w:cs="Courier New"/>
          <w:kern w:val="2"/>
          <w:sz w:val="18"/>
          <w:szCs w:val="18"/>
          <w:lang w:eastAsia="ko-KR"/>
        </w:rPr>
        <w:tab/>
        <w:t>L:</w:t>
      </w:r>
      <w:r w:rsidRPr="00F4635D">
        <w:rPr>
          <w:rFonts w:ascii="Courier New" w:eastAsia="Malgun Gothic" w:hAnsi="Courier New" w:cs="Courier New"/>
          <w:kern w:val="2"/>
          <w:sz w:val="18"/>
          <w:szCs w:val="18"/>
          <w:lang w:eastAsia="ko-KR"/>
        </w:rPr>
        <w:tab/>
        <w:t>=first rising question is to (.) uh (.) check (.)</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21</w:t>
      </w:r>
      <w:r w:rsidRPr="00F4635D">
        <w:rPr>
          <w:rFonts w:ascii="Courier New" w:hAnsi="Courier New" w:cs="Courier New"/>
          <w:kern w:val="2"/>
          <w:sz w:val="18"/>
          <w:szCs w:val="18"/>
          <w:lang w:eastAsia="ko-KR"/>
        </w:rPr>
        <w:tab/>
      </w:r>
      <w:r w:rsidRPr="00F4635D">
        <w:rPr>
          <w:rFonts w:ascii="Courier New" w:hAnsi="Courier New" w:cs="Courier New"/>
          <w:kern w:val="2"/>
          <w:sz w:val="18"/>
          <w:szCs w:val="18"/>
          <w:lang w:eastAsia="ko-KR"/>
        </w:rPr>
        <w:tab/>
      </w:r>
      <w:r w:rsidRPr="00F4635D">
        <w:rPr>
          <w:rFonts w:ascii="Courier New" w:eastAsia="Malgun Gothic" w:hAnsi="Courier New" w:cs="Courier New"/>
          <w:kern w:val="2"/>
          <w:sz w:val="18"/>
          <w:szCs w:val="18"/>
          <w:lang w:eastAsia="ko-KR"/>
        </w:rPr>
        <w:t>the studen</w:t>
      </w:r>
      <w:r w:rsidRPr="00F4635D">
        <w:rPr>
          <w:rFonts w:ascii="Courier New" w:hAnsi="Courier New" w:cs="Courier New"/>
          <w:kern w:val="2"/>
          <w:sz w:val="18"/>
          <w:szCs w:val="18"/>
          <w:lang w:eastAsia="ko-KR"/>
        </w:rPr>
        <w:t>t</w:t>
      </w:r>
      <w:r w:rsidRPr="00F4635D">
        <w:rPr>
          <w:rFonts w:ascii="Courier New" w:eastAsia="Malgun Gothic" w:hAnsi="Courier New" w:cs="Courier New"/>
          <w:kern w:val="2"/>
          <w:sz w:val="18"/>
          <w:szCs w:val="18"/>
          <w:lang w:eastAsia="ko-KR"/>
        </w:rPr>
        <w:t>’s underst↑anding.</w:t>
      </w:r>
      <w:r w:rsidRPr="00F4635D">
        <w:rPr>
          <w:rFonts w:ascii="Courier New" w:hAnsi="Courier New" w:cs="Courier New"/>
          <w:kern w:val="2"/>
          <w:sz w:val="18"/>
          <w:szCs w:val="18"/>
          <w:lang w:eastAsia="ko-KR"/>
        </w:rPr>
        <w:t>=</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22</w:t>
      </w:r>
      <w:r w:rsidRPr="00F4635D">
        <w:rPr>
          <w:rFonts w:ascii="Courier New" w:eastAsia="Malgun Gothic" w:hAnsi="Courier New" w:cs="Courier New"/>
          <w:kern w:val="2"/>
          <w:sz w:val="18"/>
          <w:szCs w:val="18"/>
          <w:lang w:eastAsia="ko-KR"/>
        </w:rPr>
        <w:tab/>
        <w:t xml:space="preserve">T: </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=okay:,</w:t>
      </w:r>
      <w:r w:rsidRPr="000038FD">
        <w:rPr>
          <w:rFonts w:ascii="Courier New" w:hAnsi="Courier New" w:cs="Courier New"/>
          <w:b/>
          <w:kern w:val="2"/>
          <w:sz w:val="18"/>
          <w:szCs w:val="18"/>
          <w:lang w:eastAsia="ko-KR"/>
        </w:rPr>
        <w:t>=</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23</w:t>
      </w:r>
      <w:r w:rsidRPr="00F4635D">
        <w:rPr>
          <w:rFonts w:ascii="Courier New" w:eastAsia="Malgun Gothic" w:hAnsi="Courier New" w:cs="Courier New"/>
          <w:kern w:val="2"/>
          <w:sz w:val="18"/>
          <w:szCs w:val="18"/>
          <w:lang w:eastAsia="ko-KR"/>
        </w:rPr>
        <w:tab/>
        <w:t xml:space="preserve">L: </w:t>
      </w:r>
      <w:r w:rsidRPr="00F4635D">
        <w:rPr>
          <w:rFonts w:ascii="Courier New" w:eastAsia="Malgun Gothic" w:hAnsi="Courier New" w:cs="Courier New"/>
          <w:kern w:val="2"/>
          <w:sz w:val="18"/>
          <w:szCs w:val="18"/>
          <w:lang w:eastAsia="ko-KR"/>
        </w:rPr>
        <w:tab/>
        <w:t>=the ss the s</w:t>
      </w:r>
      <w:r w:rsidRPr="00F4635D">
        <w:rPr>
          <w:rFonts w:ascii="Courier New" w:eastAsia="Malgun Gothic" w:hAnsi="Courier New" w:cs="Courier New"/>
          <w:kern w:val="2"/>
          <w:sz w:val="18"/>
          <w:szCs w:val="18"/>
          <w:u w:val="single"/>
          <w:lang w:eastAsia="ko-KR"/>
        </w:rPr>
        <w:t>e</w:t>
      </w:r>
      <w:r w:rsidRPr="00F4635D">
        <w:rPr>
          <w:rFonts w:ascii="Courier New" w:eastAsia="Malgun Gothic" w:hAnsi="Courier New" w:cs="Courier New"/>
          <w:kern w:val="2"/>
          <w:sz w:val="18"/>
          <w:szCs w:val="18"/>
          <w:lang w:eastAsia="ko-KR"/>
        </w:rPr>
        <w:t>cond one is</w:t>
      </w:r>
      <w:r w:rsidRPr="00F4635D">
        <w:rPr>
          <w:rFonts w:ascii="Courier New" w:hAnsi="Courier New" w:cs="Courier New"/>
          <w:kern w:val="2"/>
          <w:sz w:val="18"/>
          <w:szCs w:val="18"/>
          <w:lang w:eastAsia="ko-KR"/>
        </w:rPr>
        <w:t xml:space="preserve"> </w:t>
      </w:r>
      <w:r w:rsidRPr="00F4635D">
        <w:rPr>
          <w:rFonts w:ascii="Courier New" w:eastAsia="Malgun Gothic" w:hAnsi="Courier New" w:cs="Courier New"/>
          <w:kern w:val="2"/>
          <w:sz w:val="18"/>
          <w:szCs w:val="18"/>
          <w:lang w:eastAsia="ko-KR"/>
        </w:rPr>
        <w:t>a (.) to: (0.</w:t>
      </w:r>
      <w:r w:rsidRPr="00F4635D">
        <w:rPr>
          <w:rFonts w:ascii="Courier New" w:hAnsi="Courier New" w:cs="Courier New"/>
          <w:kern w:val="2"/>
          <w:sz w:val="18"/>
          <w:szCs w:val="18"/>
          <w:lang w:eastAsia="ko-KR"/>
        </w:rPr>
        <w:t>1</w:t>
      </w:r>
      <w:r w:rsidRPr="00F4635D">
        <w:rPr>
          <w:rFonts w:ascii="Courier New" w:eastAsia="Malgun Gothic" w:hAnsi="Courier New" w:cs="Courier New"/>
          <w:kern w:val="2"/>
          <w:sz w:val="18"/>
          <w:szCs w:val="18"/>
          <w:lang w:eastAsia="ko-KR"/>
        </w:rPr>
        <w:t>) to check</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24</w:t>
      </w:r>
      <w:r w:rsidRPr="00F4635D">
        <w:rPr>
          <w:rFonts w:ascii="Courier New" w:hAnsi="Courier New" w:cs="Courier New"/>
          <w:kern w:val="2"/>
          <w:sz w:val="18"/>
          <w:szCs w:val="18"/>
          <w:lang w:eastAsia="ko-KR"/>
        </w:rPr>
        <w:tab/>
      </w:r>
      <w:r w:rsidRPr="00F4635D">
        <w:rPr>
          <w:rFonts w:ascii="Courier New" w:hAnsi="Courier New" w:cs="Courier New"/>
          <w:kern w:val="2"/>
          <w:sz w:val="18"/>
          <w:szCs w:val="18"/>
          <w:lang w:eastAsia="ko-KR"/>
        </w:rPr>
        <w:tab/>
      </w:r>
      <w:r w:rsidRPr="00F4635D">
        <w:rPr>
          <w:rFonts w:ascii="Courier New" w:eastAsia="Malgun Gothic" w:hAnsi="Courier New" w:cs="Courier New"/>
          <w:kern w:val="2"/>
          <w:sz w:val="18"/>
          <w:szCs w:val="18"/>
          <w:lang w:eastAsia="ko-KR"/>
        </w:rPr>
        <w:t>the students’ l↑earning.</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2</w:t>
      </w:r>
      <w:r w:rsidRPr="00F4635D">
        <w:rPr>
          <w:rFonts w:ascii="Courier New" w:hAnsi="Courier New" w:cs="Courier New"/>
          <w:kern w:val="2"/>
          <w:sz w:val="18"/>
          <w:szCs w:val="18"/>
          <w:lang w:eastAsia="ko-KR"/>
        </w:rPr>
        <w:t>5</w:t>
      </w:r>
      <w:r w:rsidRPr="00F4635D">
        <w:rPr>
          <w:rFonts w:ascii="Courier New" w:eastAsia="Malgun Gothic" w:hAnsi="Courier New" w:cs="Courier New"/>
          <w:kern w:val="2"/>
          <w:sz w:val="18"/>
          <w:szCs w:val="18"/>
          <w:lang w:eastAsia="ko-KR"/>
        </w:rPr>
        <w:tab/>
        <w:t xml:space="preserve">T: </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ok[ay:,</w:t>
      </w:r>
      <w:r w:rsidRPr="00F4635D">
        <w:rPr>
          <w:rFonts w:ascii="Courier New" w:eastAsia="Malgun Gothic" w:hAnsi="Courier New" w:cs="Courier New"/>
          <w:kern w:val="2"/>
          <w:sz w:val="18"/>
          <w:szCs w:val="18"/>
          <w:lang w:eastAsia="ko-KR"/>
        </w:rPr>
        <w:t xml:space="preserve"> </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2</w:t>
      </w:r>
      <w:r w:rsidRPr="00F4635D">
        <w:rPr>
          <w:rFonts w:ascii="Courier New" w:hAnsi="Courier New" w:cs="Courier New"/>
          <w:kern w:val="2"/>
          <w:sz w:val="18"/>
          <w:szCs w:val="18"/>
          <w:lang w:eastAsia="ko-KR"/>
        </w:rPr>
        <w:t>6</w:t>
      </w:r>
      <w:r w:rsidRPr="00F4635D">
        <w:rPr>
          <w:rFonts w:ascii="Courier New" w:eastAsia="Malgun Gothic" w:hAnsi="Courier New" w:cs="Courier New"/>
          <w:kern w:val="2"/>
          <w:sz w:val="18"/>
          <w:szCs w:val="18"/>
          <w:lang w:eastAsia="ko-KR"/>
        </w:rPr>
        <w:tab/>
        <w:t xml:space="preserve">L: </w:t>
      </w:r>
      <w:r w:rsidRPr="00F4635D">
        <w:rPr>
          <w:rFonts w:ascii="Courier New" w:eastAsia="Malgun Gothic" w:hAnsi="Courier New" w:cs="Courier New"/>
          <w:kern w:val="2"/>
          <w:sz w:val="18"/>
          <w:szCs w:val="18"/>
          <w:lang w:eastAsia="ko-KR"/>
        </w:rPr>
        <w:tab/>
        <w:t xml:space="preserve">  [the third one is to guide the student te</w:t>
      </w:r>
      <w:r w:rsidRPr="00F4635D">
        <w:rPr>
          <w:rFonts w:ascii="Courier New" w:hAnsi="Courier New" w:cs="Courier New"/>
          <w:kern w:val="2"/>
          <w:sz w:val="18"/>
          <w:szCs w:val="18"/>
          <w:lang w:eastAsia="ko-KR"/>
        </w:rPr>
        <w:t>:</w:t>
      </w:r>
      <w:r w:rsidRPr="00F4635D">
        <w:rPr>
          <w:rFonts w:ascii="Courier New" w:eastAsia="Malgun Gothic" w:hAnsi="Courier New" w:cs="Courier New"/>
          <w:kern w:val="2"/>
          <w:sz w:val="18"/>
          <w:szCs w:val="18"/>
          <w:lang w:eastAsia="ko-KR"/>
        </w:rPr>
        <w:t>h (.)</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hAnsi="Courier New" w:cs="Courier New"/>
          <w:kern w:val="2"/>
          <w:sz w:val="18"/>
          <w:szCs w:val="18"/>
          <w:lang w:eastAsia="ko-KR"/>
        </w:rPr>
        <w:t>27</w:t>
      </w:r>
      <w:r w:rsidRPr="00F4635D">
        <w:rPr>
          <w:rFonts w:ascii="Courier New" w:hAnsi="Courier New" w:cs="Courier New"/>
          <w:kern w:val="2"/>
          <w:sz w:val="18"/>
          <w:szCs w:val="18"/>
          <w:lang w:eastAsia="ko-KR"/>
        </w:rPr>
        <w:tab/>
      </w:r>
      <w:r w:rsidRPr="00F4635D">
        <w:rPr>
          <w:rFonts w:ascii="Courier New" w:hAnsi="Courier New" w:cs="Courier New"/>
          <w:kern w:val="2"/>
          <w:sz w:val="18"/>
          <w:szCs w:val="18"/>
          <w:lang w:eastAsia="ko-KR"/>
        </w:rPr>
        <w:tab/>
      </w:r>
      <w:r w:rsidRPr="00F4635D">
        <w:rPr>
          <w:rFonts w:ascii="Courier New" w:eastAsia="Malgun Gothic" w:hAnsi="Courier New" w:cs="Courier New"/>
          <w:kern w:val="2"/>
          <w:sz w:val="18"/>
          <w:szCs w:val="18"/>
          <w:lang w:eastAsia="ko-KR"/>
        </w:rPr>
        <w:t>to</w:t>
      </w:r>
      <w:r w:rsidRPr="00F4635D">
        <w:rPr>
          <w:rFonts w:ascii="Courier New" w:hAnsi="Courier New" w:cs="Courier New"/>
          <w:kern w:val="2"/>
          <w:sz w:val="18"/>
          <w:szCs w:val="18"/>
          <w:lang w:eastAsia="ko-KR"/>
        </w:rPr>
        <w:t>:</w:t>
      </w:r>
      <w:r w:rsidRPr="00F4635D">
        <w:rPr>
          <w:rFonts w:ascii="Courier New" w:eastAsia="Malgun Gothic" w:hAnsi="Courier New" w:cs="Courier New"/>
          <w:kern w:val="2"/>
          <w:sz w:val="18"/>
          <w:szCs w:val="18"/>
          <w:lang w:eastAsia="ko-KR"/>
        </w:rPr>
        <w:t xml:space="preserve"> (.) learn the knowledge.</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2</w:t>
      </w:r>
      <w:r w:rsidRPr="00F4635D">
        <w:rPr>
          <w:rFonts w:ascii="Courier New" w:hAnsi="Courier New" w:cs="Courier New"/>
          <w:kern w:val="2"/>
          <w:sz w:val="18"/>
          <w:szCs w:val="18"/>
          <w:lang w:eastAsia="ko-KR"/>
        </w:rPr>
        <w:t>8</w:t>
      </w:r>
      <w:r w:rsidRPr="00F4635D">
        <w:rPr>
          <w:rFonts w:ascii="Courier New" w:eastAsia="Malgun Gothic" w:hAnsi="Courier New" w:cs="Courier New"/>
          <w:kern w:val="2"/>
          <w:sz w:val="18"/>
          <w:szCs w:val="18"/>
          <w:lang w:eastAsia="ko-KR"/>
        </w:rPr>
        <w:tab/>
        <w:t xml:space="preserve">T: </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ok↑ay</w:t>
      </w:r>
      <w:r w:rsidR="00F0719F">
        <w:rPr>
          <w:rFonts w:ascii="Courier New" w:eastAsia="Malgun Gothic" w:hAnsi="Courier New" w:cs="Courier New"/>
          <w:b/>
          <w:kern w:val="2"/>
          <w:sz w:val="18"/>
          <w:szCs w:val="18"/>
          <w:lang w:eastAsia="ko-KR"/>
        </w:rPr>
        <w:t>.</w:t>
      </w:r>
      <w:r w:rsidRPr="00F4635D">
        <w:rPr>
          <w:rFonts w:ascii="Courier New" w:eastAsia="Malgun Gothic" w:hAnsi="Courier New" w:cs="Courier New"/>
          <w:kern w:val="2"/>
          <w:sz w:val="18"/>
          <w:szCs w:val="18"/>
          <w:lang w:eastAsia="ko-KR"/>
        </w:rPr>
        <w:t xml:space="preserve"> I’ll say </w:t>
      </w:r>
      <w:r w:rsidRPr="00F4635D">
        <w:rPr>
          <w:rFonts w:ascii="Courier New" w:hAnsi="Courier New" w:cs="Courier New"/>
          <w:kern w:val="2"/>
          <w:sz w:val="18"/>
          <w:szCs w:val="18"/>
          <w:lang w:eastAsia="ko-KR"/>
        </w:rPr>
        <w:t>tha</w:t>
      </w:r>
      <w:r w:rsidRPr="00F4635D">
        <w:rPr>
          <w:rFonts w:ascii="Courier New" w:eastAsia="Malgun Gothic" w:hAnsi="Courier New" w:cs="Courier New"/>
          <w:kern w:val="2"/>
          <w:sz w:val="18"/>
          <w:szCs w:val="18"/>
          <w:lang w:eastAsia="ko-KR"/>
        </w:rPr>
        <w:t xml:space="preserve">t’s close en↑ough= </w:t>
      </w:r>
    </w:p>
    <w:p w:rsidR="00666262" w:rsidRDefault="00666262" w:rsidP="000038FD">
      <w:pPr>
        <w:spacing w:line="240" w:lineRule="auto"/>
        <w:ind w:left="720"/>
        <w:rPr>
          <w:b/>
        </w:rPr>
      </w:pPr>
    </w:p>
    <w:p w:rsidR="00666262" w:rsidRDefault="0089303B" w:rsidP="0089303B">
      <w:pPr>
        <w:ind w:firstLine="720"/>
      </w:pPr>
      <w:r w:rsidRPr="0089303B">
        <w:t>The question</w:t>
      </w:r>
      <w:r>
        <w:t xml:space="preserve"> (see Fragment 1, 4-12) is about the three types of questions that teachers ask. L</w:t>
      </w:r>
      <w:r w:rsidR="00F0719F">
        <w:t xml:space="preserve"> is called on by the teacher and initiates a pre-answer response (18). The teacher begins to nod her head up and down as if to say “okay” or “yes” as the pre-answer comes to a close. Then, as L begins her answer (20), the teacher responds to each element with </w:t>
      </w:r>
      <w:r w:rsidR="00F0719F">
        <w:rPr>
          <w:i/>
        </w:rPr>
        <w:t>okay</w:t>
      </w:r>
      <w:r w:rsidR="00F0719F">
        <w:t xml:space="preserve">. The first two </w:t>
      </w:r>
      <w:r w:rsidR="00F0719F">
        <w:rPr>
          <w:i/>
        </w:rPr>
        <w:t>okay</w:t>
      </w:r>
      <w:r w:rsidR="00F0719F">
        <w:t xml:space="preserve">s </w:t>
      </w:r>
      <w:r w:rsidR="00C54E42">
        <w:t xml:space="preserve">(22, 25) </w:t>
      </w:r>
      <w:r w:rsidR="00F0719F">
        <w:t xml:space="preserve">are prosodically the same as those shown in the preceding section: the vowel is lengthened and there is slightly rising intonation. However, instead of projecting a second attempt answer, these </w:t>
      </w:r>
      <w:r w:rsidR="00F0719F">
        <w:rPr>
          <w:i/>
        </w:rPr>
        <w:t>okay</w:t>
      </w:r>
      <w:r w:rsidR="00F0719F">
        <w:t xml:space="preserve">s project the next element of a list answer. Thus, there is evidence that </w:t>
      </w:r>
      <w:r w:rsidR="00F0719F">
        <w:lastRenderedPageBreak/>
        <w:t xml:space="preserve">this same practice accomplishes two similar yet distinct actions. The final </w:t>
      </w:r>
      <w:r w:rsidR="00F0719F">
        <w:rPr>
          <w:i/>
        </w:rPr>
        <w:t>okay</w:t>
      </w:r>
      <w:r w:rsidR="00F0719F">
        <w:t xml:space="preserve"> </w:t>
      </w:r>
      <w:r w:rsidR="00C54E42">
        <w:t xml:space="preserve">(28) </w:t>
      </w:r>
      <w:r w:rsidR="00F0719F">
        <w:t xml:space="preserve">then differs prosodically. There is a sharp pitch rise </w:t>
      </w:r>
      <w:r w:rsidR="00C54E42">
        <w:t>on [ka</w:t>
      </w:r>
      <w:r w:rsidR="00C54E42" w:rsidRPr="00C54E42">
        <w:rPr>
          <w:smallCaps/>
        </w:rPr>
        <w:t>i</w:t>
      </w:r>
      <w:r w:rsidR="00C54E42">
        <w:t xml:space="preserve">] followed by final falling intonation. Here, </w:t>
      </w:r>
      <w:r w:rsidR="00C54E42">
        <w:rPr>
          <w:i/>
        </w:rPr>
        <w:t>okay</w:t>
      </w:r>
      <w:r w:rsidR="00C54E42">
        <w:t xml:space="preserve"> signals the completion of the list, which is followed by the teacher’s positive evaluation of the co-constructed list answer (i.e., </w:t>
      </w:r>
      <w:r w:rsidR="00C54E42">
        <w:rPr>
          <w:i/>
        </w:rPr>
        <w:t>I’ll say that’s close enough</w:t>
      </w:r>
      <w:r w:rsidR="00C54E42">
        <w:t>).</w:t>
      </w:r>
    </w:p>
    <w:p w:rsidR="009D7BD2" w:rsidRPr="00C54E42" w:rsidRDefault="009D7BD2" w:rsidP="0089303B">
      <w:pPr>
        <w:ind w:firstLine="720"/>
      </w:pPr>
      <w:r>
        <w:t>Similarly, repetitions are used in third turn position to co-construct list answer, as in Example 4:</w:t>
      </w:r>
    </w:p>
    <w:p w:rsidR="00666262" w:rsidRDefault="00666262" w:rsidP="000038FD">
      <w:pPr>
        <w:spacing w:line="240" w:lineRule="auto"/>
        <w:ind w:left="720"/>
      </w:pPr>
      <w:r>
        <w:rPr>
          <w:b/>
        </w:rPr>
        <w:t xml:space="preserve">Example 4.  </w:t>
      </w:r>
      <w:r>
        <w:t>((Fragment 12, ll. 12-22))</w:t>
      </w:r>
    </w:p>
    <w:p w:rsidR="006B35D5" w:rsidRPr="00F4635D" w:rsidRDefault="006B35D5" w:rsidP="000038FD">
      <w:pPr>
        <w:spacing w:line="240" w:lineRule="auto"/>
        <w:ind w:left="720"/>
      </w:pP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12    T:</w:t>
      </w:r>
      <w:r w:rsidRPr="00F4635D">
        <w:rPr>
          <w:rFonts w:ascii="Courier New" w:eastAsia="Malgun Gothic" w:hAnsi="Courier New" w:cs="Courier New"/>
          <w:kern w:val="2"/>
          <w:sz w:val="18"/>
          <w:szCs w:val="18"/>
          <w:lang w:eastAsia="ko-KR"/>
        </w:rPr>
        <w:tab/>
        <w:t>↑it was up ↑fi↓rst.</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13    S:</w:t>
      </w:r>
      <w:r w:rsidRPr="00F4635D">
        <w:rPr>
          <w:rFonts w:ascii="Courier New" w:eastAsia="Malgun Gothic" w:hAnsi="Courier New" w:cs="Courier New"/>
          <w:kern w:val="2"/>
          <w:sz w:val="18"/>
          <w:szCs w:val="18"/>
          <w:lang w:eastAsia="ko-KR"/>
        </w:rPr>
        <w:tab/>
        <w:t>debate,</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14    T:</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debate,</w:t>
      </w:r>
      <w:r w:rsidRPr="00F4635D">
        <w:rPr>
          <w:rFonts w:ascii="Courier New" w:eastAsia="Malgun Gothic" w:hAnsi="Courier New" w:cs="Courier New"/>
          <w:kern w:val="2"/>
          <w:sz w:val="18"/>
          <w:szCs w:val="18"/>
          <w:lang w:eastAsia="ko-KR"/>
        </w:rPr>
        <w:t xml:space="preserve"> ((index finger))</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15    S:</w:t>
      </w:r>
      <w:r w:rsidRPr="00F4635D">
        <w:rPr>
          <w:rFonts w:ascii="Courier New" w:eastAsia="Malgun Gothic" w:hAnsi="Courier New" w:cs="Courier New"/>
          <w:kern w:val="2"/>
          <w:sz w:val="18"/>
          <w:szCs w:val="18"/>
          <w:lang w:eastAsia="ko-KR"/>
        </w:rPr>
        <w:tab/>
        <w:t>discussion,</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16    T:</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discussion,</w:t>
      </w:r>
      <w:r w:rsidRPr="00F4635D">
        <w:rPr>
          <w:rFonts w:ascii="Courier New" w:eastAsia="Malgun Gothic" w:hAnsi="Courier New" w:cs="Courier New"/>
          <w:kern w:val="2"/>
          <w:sz w:val="18"/>
          <w:szCs w:val="18"/>
          <w:lang w:eastAsia="ko-KR"/>
        </w:rPr>
        <w:t xml:space="preserve"> ((index and middle fingers))</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17    S:</w:t>
      </w:r>
      <w:r w:rsidRPr="00F4635D">
        <w:rPr>
          <w:rFonts w:ascii="Courier New" w:eastAsia="Malgun Gothic" w:hAnsi="Courier New" w:cs="Courier New"/>
          <w:kern w:val="2"/>
          <w:sz w:val="18"/>
          <w:szCs w:val="18"/>
          <w:lang w:eastAsia="ko-KR"/>
        </w:rPr>
        <w:tab/>
        <w:t>game,</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18    T:</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game,</w:t>
      </w:r>
      <w:r w:rsidRPr="00F4635D">
        <w:rPr>
          <w:rFonts w:ascii="Courier New" w:eastAsia="Malgun Gothic" w:hAnsi="Courier New" w:cs="Courier New"/>
          <w:kern w:val="2"/>
          <w:sz w:val="18"/>
          <w:szCs w:val="18"/>
          <w:lang w:eastAsia="ko-KR"/>
        </w:rPr>
        <w:t xml:space="preserve"> ((index, middle, ring fingers))</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19    S:</w:t>
      </w:r>
      <w:r w:rsidRPr="00F4635D">
        <w:rPr>
          <w:rFonts w:ascii="Courier New" w:eastAsia="Malgun Gothic" w:hAnsi="Courier New" w:cs="Courier New"/>
          <w:kern w:val="2"/>
          <w:sz w:val="18"/>
          <w:szCs w:val="18"/>
          <w:lang w:eastAsia="ko-KR"/>
        </w:rPr>
        <w:tab/>
        <w:t>student lab.</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20    T:</w:t>
      </w:r>
      <w:r w:rsidRPr="00F4635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student lab.</w:t>
      </w:r>
      <w:r w:rsidRPr="00F4635D">
        <w:rPr>
          <w:rFonts w:ascii="Courier New" w:eastAsia="Malgun Gothic" w:hAnsi="Courier New" w:cs="Courier New"/>
          <w:kern w:val="2"/>
          <w:sz w:val="18"/>
          <w:szCs w:val="18"/>
          <w:lang w:eastAsia="ko-KR"/>
        </w:rPr>
        <w:t xml:space="preserve"> </w:t>
      </w:r>
      <w:r w:rsidRPr="009D7BD2">
        <w:rPr>
          <w:rFonts w:ascii="Courier New" w:eastAsia="Malgun Gothic" w:hAnsi="Courier New" w:cs="Courier New"/>
          <w:kern w:val="2"/>
          <w:sz w:val="18"/>
          <w:szCs w:val="18"/>
          <w:lang w:eastAsia="ko-KR"/>
        </w:rPr>
        <w:t>((index, middle</w:t>
      </w:r>
      <w:r w:rsidRPr="00F4635D">
        <w:rPr>
          <w:rFonts w:ascii="Courier New" w:eastAsia="Malgun Gothic" w:hAnsi="Courier New" w:cs="Courier New"/>
          <w:kern w:val="2"/>
          <w:sz w:val="18"/>
          <w:szCs w:val="18"/>
          <w:lang w:eastAsia="ko-KR"/>
        </w:rPr>
        <w:t>, ring, pinky fingers))</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 xml:space="preserve">21    </w:t>
      </w:r>
      <w:r w:rsidRPr="00F4635D">
        <w:rPr>
          <w:rFonts w:ascii="Courier New" w:eastAsia="Malgun Gothic" w:hAnsi="Courier New" w:cs="Courier New"/>
          <w:kern w:val="2"/>
          <w:sz w:val="18"/>
          <w:szCs w:val="18"/>
          <w:lang w:eastAsia="ko-KR"/>
        </w:rPr>
        <w:tab/>
      </w:r>
      <w:r w:rsidRPr="00F4635D">
        <w:rPr>
          <w:rFonts w:ascii="Courier New" w:eastAsia="Malgun Gothic" w:hAnsi="Courier New" w:cs="Courier New"/>
          <w:kern w:val="2"/>
          <w:sz w:val="18"/>
          <w:szCs w:val="18"/>
          <w:lang w:eastAsia="ko-KR"/>
        </w:rPr>
        <w:tab/>
        <w:t>↓that's cor</w:t>
      </w:r>
      <w:r w:rsidRPr="00F4635D">
        <w:rPr>
          <w:rFonts w:ascii="Courier New" w:eastAsia="Malgun Gothic" w:hAnsi="Courier New" w:cs="Courier New"/>
          <w:kern w:val="2"/>
          <w:sz w:val="18"/>
          <w:szCs w:val="18"/>
          <w:u w:val="single"/>
          <w:lang w:eastAsia="ko-KR"/>
        </w:rPr>
        <w:t>rec</w:t>
      </w:r>
      <w:r w:rsidRPr="00F4635D">
        <w:rPr>
          <w:rFonts w:ascii="Courier New" w:eastAsia="Malgun Gothic" w:hAnsi="Courier New" w:cs="Courier New"/>
          <w:kern w:val="2"/>
          <w:sz w:val="18"/>
          <w:szCs w:val="18"/>
          <w:lang w:eastAsia="ko-KR"/>
        </w:rPr>
        <w:t>t. ((serious tone; laughter))</w:t>
      </w:r>
    </w:p>
    <w:p w:rsidR="00666262" w:rsidRPr="00F4635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F4635D">
        <w:rPr>
          <w:rFonts w:ascii="Courier New" w:eastAsia="Malgun Gothic" w:hAnsi="Courier New" w:cs="Courier New"/>
          <w:kern w:val="2"/>
          <w:sz w:val="18"/>
          <w:szCs w:val="18"/>
          <w:lang w:eastAsia="ko-KR"/>
        </w:rPr>
        <w:t xml:space="preserve">22    </w:t>
      </w:r>
      <w:r w:rsidRPr="00F4635D">
        <w:rPr>
          <w:rFonts w:ascii="Courier New" w:eastAsia="Malgun Gothic" w:hAnsi="Courier New" w:cs="Courier New"/>
          <w:kern w:val="2"/>
          <w:sz w:val="18"/>
          <w:szCs w:val="18"/>
          <w:lang w:eastAsia="ko-KR"/>
        </w:rPr>
        <w:tab/>
      </w:r>
      <w:r w:rsidRPr="00F4635D">
        <w:rPr>
          <w:rFonts w:ascii="Courier New" w:eastAsia="Malgun Gothic" w:hAnsi="Courier New" w:cs="Courier New"/>
          <w:kern w:val="2"/>
          <w:sz w:val="18"/>
          <w:szCs w:val="18"/>
          <w:lang w:eastAsia="ko-KR"/>
        </w:rPr>
        <w:tab/>
        <w:t>forty points to purple.</w:t>
      </w:r>
    </w:p>
    <w:p w:rsidR="00666262" w:rsidRPr="00F4635D" w:rsidRDefault="00666262" w:rsidP="000038FD">
      <w:pPr>
        <w:spacing w:line="240" w:lineRule="auto"/>
      </w:pPr>
    </w:p>
    <w:p w:rsidR="00666262" w:rsidRPr="009D7BD2" w:rsidRDefault="009D7BD2" w:rsidP="009D7BD2">
      <w:r>
        <w:t>Here, there question (see Fragment 12, 5-8) is about four ways to be dialogic when teaching in addition to question-answer participation frameworks. The teacher calls on S to provide the answer. In this case, each element of the answer is a single word (13, 15, 17, 18). Interestingly, the teacher repeats not only the words uttered by S in his answer but also follows the intonation contour while simultaneously counting one to four with her fingers. In the first, second, and third repetitions, the intonation in continuing and slightly rising, whereas the last repetition, following the student’s answer, has final, falling intonation. We argue that these repetition simultaneously evaluate the answer-in-progress positively and project the next element in the list. After the final element is provided, both the student’s delivery of it and the teacher’s repetition with final falling intonation signal the end of the list, the completed answer.</w:t>
      </w:r>
    </w:p>
    <w:p w:rsidR="00666262" w:rsidRDefault="00666262" w:rsidP="009D7BD2">
      <w:pPr>
        <w:rPr>
          <w:i/>
        </w:rPr>
      </w:pPr>
      <w:r w:rsidRPr="00F4635D">
        <w:t>Right</w:t>
      </w:r>
      <w:r>
        <w:rPr>
          <w:i/>
        </w:rPr>
        <w:t>-prefaced reformulations evaluate answers and close the question sequence</w:t>
      </w:r>
    </w:p>
    <w:p w:rsidR="00666262" w:rsidRPr="009D7BD2" w:rsidRDefault="009D7BD2" w:rsidP="009D7BD2">
      <w:r>
        <w:lastRenderedPageBreak/>
        <w:tab/>
        <w:t xml:space="preserve">The final focus of our analysis in on the teacher’s </w:t>
      </w:r>
      <w:r>
        <w:rPr>
          <w:i/>
        </w:rPr>
        <w:t>right</w:t>
      </w:r>
      <w:r>
        <w:t xml:space="preserve">-prefaced reformulations of student answers in third turn position. These occur in Fragments 4, 5, 7, 8, 9 and 10. Based on these examples, we argue that </w:t>
      </w:r>
      <w:r>
        <w:rPr>
          <w:i/>
        </w:rPr>
        <w:t>right</w:t>
      </w:r>
      <w:r>
        <w:t>-prefaced reformulations serve to evaluate correct answers positively and bring the question sequence to a close.</w:t>
      </w:r>
      <w:r w:rsidR="00F048A0">
        <w:t xml:space="preserve"> Example 5 illustrates this:</w:t>
      </w:r>
    </w:p>
    <w:p w:rsidR="00666262" w:rsidRDefault="00666262" w:rsidP="000038FD">
      <w:pPr>
        <w:spacing w:line="240" w:lineRule="auto"/>
      </w:pPr>
      <w:r>
        <w:tab/>
      </w:r>
      <w:r w:rsidRPr="000038FD">
        <w:rPr>
          <w:b/>
        </w:rPr>
        <w:t>Example 5.</w:t>
      </w:r>
      <w:r>
        <w:t xml:space="preserve"> ((Fragment 4, ll. 4-18))</w:t>
      </w:r>
    </w:p>
    <w:p w:rsidR="00666262" w:rsidRDefault="00666262" w:rsidP="000038FD">
      <w:pPr>
        <w:spacing w:line="240" w:lineRule="auto"/>
        <w:ind w:left="720"/>
        <w:rPr>
          <w:rFonts w:ascii="Courier New" w:eastAsia="Malgun Gothic" w:hAnsi="Courier New" w:cs="Courier New"/>
          <w:kern w:val="2"/>
          <w:sz w:val="18"/>
          <w:szCs w:val="18"/>
          <w:lang w:eastAsia="ko-KR"/>
        </w:rPr>
      </w:pPr>
    </w:p>
    <w:p w:rsidR="00666262" w:rsidRPr="000038FD" w:rsidRDefault="00666262" w:rsidP="000038FD">
      <w:pPr>
        <w:spacing w:line="240" w:lineRule="auto"/>
        <w:ind w:left="72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4</w:t>
      </w:r>
      <w:r w:rsidRPr="000038FD">
        <w:rPr>
          <w:rFonts w:ascii="Courier New" w:eastAsia="Malgun Gothic" w:hAnsi="Courier New" w:cs="Courier New"/>
          <w:kern w:val="2"/>
          <w:sz w:val="18"/>
          <w:szCs w:val="18"/>
          <w:lang w:eastAsia="ko-KR"/>
        </w:rPr>
        <w:tab/>
        <w:t>T:</w:t>
      </w:r>
      <w:r w:rsidRPr="000038FD">
        <w:rPr>
          <w:rFonts w:ascii="Courier New" w:eastAsia="Malgun Gothic" w:hAnsi="Courier New" w:cs="Courier New"/>
          <w:kern w:val="2"/>
          <w:sz w:val="18"/>
          <w:szCs w:val="18"/>
          <w:lang w:eastAsia="ko-KR"/>
        </w:rPr>
        <w:tab/>
        <w:t>who can give me a example of guide</w:t>
      </w:r>
      <w:r w:rsidR="00F048A0">
        <w:rPr>
          <w:rFonts w:ascii="Courier New" w:eastAsia="Malgun Gothic" w:hAnsi="Courier New" w:cs="Courier New"/>
          <w:kern w:val="2"/>
          <w:sz w:val="18"/>
          <w:szCs w:val="18"/>
          <w:lang w:eastAsia="ko-KR"/>
        </w:rPr>
        <w:t xml:space="preserve"> </w:t>
      </w:r>
      <w:r w:rsidRPr="000038FD">
        <w:rPr>
          <w:rFonts w:ascii="Courier New" w:eastAsia="Malgun Gothic" w:hAnsi="Courier New" w:cs="Courier New"/>
          <w:kern w:val="2"/>
          <w:sz w:val="18"/>
          <w:szCs w:val="18"/>
          <w:lang w:eastAsia="ko-KR"/>
        </w:rPr>
        <w:t>(.)</w:t>
      </w:r>
      <w:r w:rsidR="00F048A0">
        <w:rPr>
          <w:rFonts w:ascii="Courier New" w:eastAsia="Malgun Gothic" w:hAnsi="Courier New" w:cs="Courier New"/>
          <w:kern w:val="2"/>
          <w:sz w:val="18"/>
          <w:szCs w:val="18"/>
          <w:lang w:eastAsia="ko-KR"/>
        </w:rPr>
        <w:t xml:space="preserve"> </w:t>
      </w:r>
      <w:r w:rsidRPr="000038FD">
        <w:rPr>
          <w:rFonts w:ascii="Courier New" w:eastAsia="Malgun Gothic" w:hAnsi="Courier New" w:cs="Courier New"/>
          <w:kern w:val="2"/>
          <w:sz w:val="18"/>
          <w:szCs w:val="18"/>
          <w:lang w:eastAsia="ko-KR"/>
        </w:rPr>
        <w:t>guiding</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5</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student learning.</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6</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a question to guide student learning=</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7</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=yes C.((Pointing to student))</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8</w:t>
      </w:r>
      <w:r w:rsidRPr="000038FD">
        <w:rPr>
          <w:rFonts w:ascii="Courier New" w:eastAsia="Malgun Gothic" w:hAnsi="Courier New" w:cs="Courier New"/>
          <w:kern w:val="2"/>
          <w:sz w:val="18"/>
          <w:szCs w:val="18"/>
          <w:lang w:eastAsia="ko-KR"/>
        </w:rPr>
        <w:tab/>
        <w:t>C:</w:t>
      </w:r>
      <w:r w:rsidRPr="000038FD">
        <w:rPr>
          <w:rFonts w:ascii="Courier New" w:eastAsia="Malgun Gothic" w:hAnsi="Courier New" w:cs="Courier New"/>
          <w:kern w:val="2"/>
          <w:sz w:val="18"/>
          <w:szCs w:val="18"/>
          <w:lang w:eastAsia="ko-KR"/>
        </w:rPr>
        <w:tab/>
        <w:t>tell me a difference between the (       ) dynamic</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9</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and (       ) dynamic=</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10</w:t>
      </w:r>
      <w:r w:rsidRPr="000038FD">
        <w:rPr>
          <w:rFonts w:ascii="Courier New" w:eastAsia="Malgun Gothic" w:hAnsi="Courier New" w:cs="Courier New"/>
          <w:kern w:val="2"/>
          <w:sz w:val="18"/>
          <w:szCs w:val="18"/>
          <w:lang w:eastAsia="ko-KR"/>
        </w:rPr>
        <w:tab/>
        <w:t>T:</w:t>
      </w:r>
      <w:r w:rsidRPr="000038FD">
        <w:rPr>
          <w:rFonts w:ascii="Courier New" w:eastAsia="Malgun Gothic" w:hAnsi="Courier New" w:cs="Courier New"/>
          <w:kern w:val="2"/>
          <w:sz w:val="18"/>
          <w:szCs w:val="18"/>
          <w:lang w:eastAsia="ko-KR"/>
        </w:rPr>
        <w:tab/>
        <w:t>=right and what kind (.) this question</w:t>
      </w:r>
      <w:r w:rsidR="00F048A0">
        <w:rPr>
          <w:rFonts w:ascii="Courier New" w:eastAsia="Malgun Gothic" w:hAnsi="Courier New" w:cs="Courier New"/>
          <w:kern w:val="2"/>
          <w:sz w:val="18"/>
          <w:szCs w:val="18"/>
          <w:lang w:eastAsia="ko-KR"/>
        </w:rPr>
        <w:t xml:space="preserve"> </w:t>
      </w:r>
      <w:r w:rsidRPr="000038FD">
        <w:rPr>
          <w:rFonts w:ascii="Courier New" w:eastAsia="Malgun Gothic" w:hAnsi="Courier New" w:cs="Courier New"/>
          <w:kern w:val="2"/>
          <w:sz w:val="18"/>
          <w:szCs w:val="18"/>
          <w:lang w:eastAsia="ko-KR"/>
        </w:rPr>
        <w:t>(.)</w:t>
      </w:r>
      <w:r w:rsidR="00F048A0">
        <w:rPr>
          <w:rFonts w:ascii="Courier New" w:eastAsia="Malgun Gothic" w:hAnsi="Courier New" w:cs="Courier New"/>
          <w:kern w:val="2"/>
          <w:sz w:val="18"/>
          <w:szCs w:val="18"/>
          <w:lang w:eastAsia="ko-KR"/>
        </w:rPr>
        <w:t xml:space="preserve"> </w:t>
      </w:r>
      <w:r w:rsidRPr="000038FD">
        <w:rPr>
          <w:rFonts w:ascii="Courier New" w:eastAsia="Malgun Gothic" w:hAnsi="Courier New" w:cs="Courier New"/>
          <w:kern w:val="2"/>
          <w:sz w:val="18"/>
          <w:szCs w:val="18"/>
          <w:lang w:eastAsia="ko-KR"/>
        </w:rPr>
        <w:t>that</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11</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you’ve just asked (.) is asking it what kind of a</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12</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questioning technique is it wha- which one is it</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13</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using.</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14</w:t>
      </w:r>
      <w:r w:rsidRPr="000038FD">
        <w:rPr>
          <w:rFonts w:ascii="Courier New" w:eastAsia="Malgun Gothic" w:hAnsi="Courier New" w:cs="Courier New"/>
          <w:kern w:val="2"/>
          <w:sz w:val="18"/>
          <w:szCs w:val="18"/>
          <w:lang w:eastAsia="ko-KR"/>
        </w:rPr>
        <w:tab/>
        <w:t>C:</w:t>
      </w:r>
      <w:r w:rsidRPr="000038FD">
        <w:rPr>
          <w:rFonts w:ascii="Courier New" w:eastAsia="Malgun Gothic" w:hAnsi="Courier New" w:cs="Courier New"/>
          <w:kern w:val="2"/>
          <w:sz w:val="18"/>
          <w:szCs w:val="18"/>
          <w:lang w:eastAsia="ko-KR"/>
        </w:rPr>
        <w:tab/>
        <w:t>uh (.) ask the paraph- paraphrasing the</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15</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(.)definition.=</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16</w:t>
      </w:r>
      <w:r w:rsidRPr="000038FD">
        <w:rPr>
          <w:rFonts w:ascii="Courier New" w:eastAsia="Malgun Gothic" w:hAnsi="Courier New" w:cs="Courier New"/>
          <w:kern w:val="2"/>
          <w:sz w:val="18"/>
          <w:szCs w:val="18"/>
          <w:lang w:eastAsia="ko-KR"/>
        </w:rPr>
        <w:tab/>
        <w:t>T:</w:t>
      </w:r>
      <w:r w:rsidRPr="000038FD">
        <w:rPr>
          <w:rFonts w:ascii="Courier New" w:eastAsia="Malgun Gothic" w:hAnsi="Courier New" w:cs="Courier New"/>
          <w:kern w:val="2"/>
          <w:sz w:val="18"/>
          <w:szCs w:val="18"/>
          <w:lang w:eastAsia="ko-KR"/>
        </w:rPr>
        <w:tab/>
        <w:t>=</w:t>
      </w:r>
      <w:r w:rsidRPr="000038FD">
        <w:rPr>
          <w:rFonts w:ascii="Courier New" w:eastAsia="Malgun Gothic" w:hAnsi="Courier New" w:cs="Courier New"/>
          <w:b/>
          <w:kern w:val="2"/>
          <w:sz w:val="18"/>
          <w:szCs w:val="18"/>
          <w:lang w:eastAsia="ko-KR"/>
        </w:rPr>
        <w:t>right</w:t>
      </w:r>
      <w:r>
        <w:rPr>
          <w:rFonts w:ascii="Courier New" w:eastAsia="Malgun Gothic" w:hAnsi="Courier New" w:cs="Courier New"/>
          <w:kern w:val="2"/>
          <w:sz w:val="18"/>
          <w:szCs w:val="18"/>
          <w:lang w:eastAsia="ko-KR"/>
        </w:rPr>
        <w:t>.</w:t>
      </w:r>
      <w:r w:rsidRPr="000038FD">
        <w:rPr>
          <w:rFonts w:ascii="Courier New" w:eastAsia="Malgun Gothic" w:hAnsi="Courier New" w:cs="Courier New"/>
          <w:kern w:val="2"/>
          <w:sz w:val="18"/>
          <w:szCs w:val="18"/>
          <w:lang w:eastAsia="ko-KR"/>
        </w:rPr>
        <w:t xml:space="preserve"> you’re paraphrasing definitions. </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17</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 </w:t>
      </w:r>
    </w:p>
    <w:p w:rsidR="00666262" w:rsidRPr="000038FD" w:rsidRDefault="00666262" w:rsidP="000038FD">
      <w:pPr>
        <w:widowControl w:val="0"/>
        <w:autoSpaceDE w:val="0"/>
        <w:autoSpaceDN w:val="0"/>
        <w:spacing w:line="240" w:lineRule="auto"/>
        <w:ind w:left="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18</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good job.</w:t>
      </w:r>
      <w:r>
        <w:rPr>
          <w:rFonts w:ascii="Courier New" w:eastAsia="Malgun Gothic" w:hAnsi="Courier New" w:cs="Courier New"/>
          <w:kern w:val="2"/>
          <w:sz w:val="18"/>
          <w:szCs w:val="18"/>
          <w:lang w:eastAsia="ko-KR"/>
        </w:rPr>
        <w:t xml:space="preserve"> ((Begins question 5))</w:t>
      </w:r>
    </w:p>
    <w:p w:rsidR="00666262" w:rsidRDefault="00666262" w:rsidP="000038FD">
      <w:pPr>
        <w:spacing w:line="240" w:lineRule="auto"/>
      </w:pPr>
    </w:p>
    <w:p w:rsidR="00F048A0" w:rsidRPr="00F048A0" w:rsidRDefault="00F048A0" w:rsidP="00F048A0">
      <w:r>
        <w:tab/>
        <w:t xml:space="preserve">Here, the question is about providing an example of guiding student learning. C provides an example question (8-9) that the teacher positively evaluates as being “on the right track” but further pursues the question by asking which technique it represents (10-13). Following C’s reformulation of the answer (14-15), the teacher utters her </w:t>
      </w:r>
      <w:r>
        <w:rPr>
          <w:i/>
        </w:rPr>
        <w:t>right</w:t>
      </w:r>
      <w:r>
        <w:t xml:space="preserve">-prefaced reformulation (16). This </w:t>
      </w:r>
      <w:r>
        <w:rPr>
          <w:i/>
        </w:rPr>
        <w:t>right</w:t>
      </w:r>
      <w:r>
        <w:t xml:space="preserve"> signals the close of the question via its final falling intonation. The teacher’s reformulation of the answer is then followed by another evaluation (</w:t>
      </w:r>
      <w:r>
        <w:rPr>
          <w:i/>
        </w:rPr>
        <w:t>good job</w:t>
      </w:r>
      <w:r>
        <w:t>; 18). Then, the transition to question 5 begins. This pattern is also shown in Example 6:</w:t>
      </w:r>
      <w:r>
        <w:tab/>
      </w:r>
    </w:p>
    <w:p w:rsidR="00666262" w:rsidRDefault="00666262" w:rsidP="000038FD">
      <w:pPr>
        <w:spacing w:line="240" w:lineRule="auto"/>
        <w:ind w:left="1440" w:hanging="720"/>
      </w:pPr>
      <w:r w:rsidRPr="000038FD">
        <w:rPr>
          <w:b/>
        </w:rPr>
        <w:t>Example 6.</w:t>
      </w:r>
      <w:r>
        <w:t xml:space="preserve"> ((Fragment 7, ll. 29-39))</w:t>
      </w:r>
    </w:p>
    <w:p w:rsidR="00666262" w:rsidRDefault="00666262" w:rsidP="000038FD">
      <w:pPr>
        <w:spacing w:line="240" w:lineRule="auto"/>
        <w:ind w:left="1440" w:hanging="720"/>
        <w:rPr>
          <w:rFonts w:ascii="Courier New" w:eastAsia="Malgun Gothic" w:hAnsi="Courier New" w:cs="Courier New"/>
          <w:kern w:val="2"/>
          <w:sz w:val="18"/>
          <w:szCs w:val="18"/>
          <w:lang w:eastAsia="ko-KR"/>
        </w:rPr>
      </w:pPr>
    </w:p>
    <w:p w:rsidR="00666262" w:rsidRPr="000038FD" w:rsidRDefault="00666262" w:rsidP="000038FD">
      <w:pPr>
        <w:spacing w:line="240" w:lineRule="auto"/>
        <w:ind w:left="1440" w:hanging="72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29</w:t>
      </w:r>
      <w:r w:rsidRPr="000038FD">
        <w:rPr>
          <w:rFonts w:ascii="Courier New" w:eastAsia="Malgun Gothic" w:hAnsi="Courier New" w:cs="Courier New"/>
          <w:kern w:val="2"/>
          <w:sz w:val="18"/>
          <w:szCs w:val="18"/>
          <w:lang w:eastAsia="ko-KR"/>
        </w:rPr>
        <w:tab/>
        <w:t>C:</w:t>
      </w:r>
      <w:r w:rsidRPr="000038FD">
        <w:rPr>
          <w:rFonts w:ascii="Courier New" w:eastAsia="Malgun Gothic" w:hAnsi="Courier New" w:cs="Courier New"/>
          <w:kern w:val="2"/>
          <w:sz w:val="18"/>
          <w:szCs w:val="18"/>
          <w:lang w:eastAsia="ko-KR"/>
        </w:rPr>
        <w:tab/>
        <w:t xml:space="preserve">um international TA in </w:t>
      </w:r>
      <w:smartTag w:uri="urn:schemas-microsoft-com:office:smarttags" w:element="place">
        <w:smartTag w:uri="urn:schemas-microsoft-com:office:smarttags" w:element="State">
          <w:r w:rsidRPr="000038FD">
            <w:rPr>
              <w:rFonts w:ascii="Courier New" w:eastAsia="Malgun Gothic" w:hAnsi="Courier New" w:cs="Courier New"/>
              <w:kern w:val="2"/>
              <w:sz w:val="18"/>
              <w:szCs w:val="18"/>
              <w:lang w:eastAsia="ko-KR"/>
            </w:rPr>
            <w:t>Utah</w:t>
          </w:r>
        </w:smartTag>
      </w:smartTag>
      <w:r w:rsidRPr="000038FD">
        <w:rPr>
          <w:rFonts w:ascii="Courier New" w:eastAsia="Malgun Gothic" w:hAnsi="Courier New" w:cs="Courier New"/>
          <w:kern w:val="2"/>
          <w:sz w:val="18"/>
          <w:szCs w:val="18"/>
          <w:lang w:eastAsia="ko-KR"/>
        </w:rPr>
        <w:t xml:space="preserve"> </w:t>
      </w:r>
      <w:r w:rsidRPr="000038FD">
        <w:rPr>
          <w:rFonts w:ascii="Courier New" w:eastAsia="Malgun Gothic" w:hAnsi="Courier New" w:cs="Courier New"/>
          <w:kern w:val="2"/>
          <w:sz w:val="18"/>
          <w:szCs w:val="18"/>
          <w:lang w:eastAsia="ko-KR"/>
        </w:rPr>
        <w:sym w:font="Symbol" w:char="F0AD"/>
      </w:r>
      <w:r w:rsidRPr="000038FD">
        <w:rPr>
          <w:rFonts w:ascii="Courier New" w:eastAsia="Malgun Gothic" w:hAnsi="Courier New" w:cs="Courier New"/>
          <w:kern w:val="2"/>
          <w:sz w:val="18"/>
          <w:szCs w:val="18"/>
          <w:lang w:eastAsia="ko-KR"/>
        </w:rPr>
        <w:t xml:space="preserve">study who study the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30</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tape that first thought that uh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31</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we can’t was kind of keep the student waiting and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32</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it was impolite however they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33</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change the idea that if a teacher keep increasing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34</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 xml:space="preserve">wait time can make a students more comfortable.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35</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((reading))</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36</w:t>
      </w:r>
      <w:r w:rsidRPr="000038FD">
        <w:rPr>
          <w:rFonts w:ascii="Courier New" w:eastAsia="Malgun Gothic" w:hAnsi="Courier New" w:cs="Courier New"/>
          <w:kern w:val="2"/>
          <w:sz w:val="18"/>
          <w:szCs w:val="18"/>
          <w:lang w:eastAsia="ko-KR"/>
        </w:rPr>
        <w:tab/>
        <w:t>T:</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b/>
          <w:kern w:val="2"/>
          <w:sz w:val="18"/>
          <w:szCs w:val="18"/>
          <w:lang w:eastAsia="ko-KR"/>
        </w:rPr>
        <w:t>right.</w:t>
      </w:r>
      <w:r w:rsidRPr="000038FD">
        <w:rPr>
          <w:rFonts w:ascii="Courier New" w:eastAsia="Malgun Gothic" w:hAnsi="Courier New" w:cs="Courier New"/>
          <w:kern w:val="2"/>
          <w:sz w:val="18"/>
          <w:szCs w:val="18"/>
          <w:lang w:eastAsia="ko-KR"/>
        </w:rPr>
        <w:t xml:space="preserve"> They thought </w:t>
      </w:r>
      <w:r w:rsidRPr="000038FD">
        <w:rPr>
          <w:rFonts w:ascii="Courier New" w:eastAsia="Malgun Gothic" w:hAnsi="Courier New" w:cs="Courier New"/>
          <w:kern w:val="2"/>
          <w:sz w:val="18"/>
          <w:szCs w:val="18"/>
          <w:lang w:eastAsia="ko-KR"/>
        </w:rPr>
        <w:sym w:font="Symbol" w:char="F0AD"/>
      </w:r>
      <w:r w:rsidRPr="000038FD">
        <w:rPr>
          <w:rFonts w:ascii="Courier New" w:eastAsia="Malgun Gothic" w:hAnsi="Courier New" w:cs="Courier New"/>
          <w:kern w:val="2"/>
          <w:sz w:val="18"/>
          <w:szCs w:val="18"/>
          <w:lang w:eastAsia="ko-KR"/>
        </w:rPr>
        <w:t xml:space="preserve">it was </w:t>
      </w:r>
      <w:r w:rsidRPr="000038FD">
        <w:rPr>
          <w:rFonts w:ascii="Courier New" w:eastAsia="Malgun Gothic" w:hAnsi="Courier New" w:cs="Courier New"/>
          <w:kern w:val="2"/>
          <w:sz w:val="18"/>
          <w:szCs w:val="18"/>
          <w:u w:val="single"/>
          <w:lang w:eastAsia="ko-KR"/>
        </w:rPr>
        <w:t>impolite</w:t>
      </w:r>
      <w:r w:rsidRPr="000038FD">
        <w:rPr>
          <w:rFonts w:ascii="Courier New" w:eastAsia="Malgun Gothic" w:hAnsi="Courier New" w:cs="Courier New"/>
          <w:kern w:val="2"/>
          <w:sz w:val="18"/>
          <w:szCs w:val="18"/>
          <w:lang w:eastAsia="ko-KR"/>
        </w:rPr>
        <w:t xml:space="preserve">. That the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37</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sym w:font="Symbol" w:char="F0AD"/>
      </w:r>
      <w:r w:rsidRPr="000038FD">
        <w:rPr>
          <w:rFonts w:ascii="Courier New" w:eastAsia="Malgun Gothic" w:hAnsi="Courier New" w:cs="Courier New"/>
          <w:kern w:val="2"/>
          <w:sz w:val="18"/>
          <w:szCs w:val="18"/>
          <w:lang w:eastAsia="ko-KR"/>
        </w:rPr>
        <w:t xml:space="preserve">students </w:t>
      </w:r>
      <w:r w:rsidRPr="000038FD">
        <w:rPr>
          <w:rFonts w:ascii="Courier New" w:eastAsia="Malgun Gothic" w:hAnsi="Courier New" w:cs="Courier New"/>
          <w:kern w:val="2"/>
          <w:sz w:val="18"/>
          <w:szCs w:val="18"/>
          <w:lang w:eastAsia="ko-KR"/>
        </w:rPr>
        <w:sym w:font="Symbol" w:char="F0AD"/>
      </w:r>
      <w:r w:rsidRPr="000038FD">
        <w:rPr>
          <w:rFonts w:ascii="Courier New" w:eastAsia="Malgun Gothic" w:hAnsi="Courier New" w:cs="Courier New"/>
          <w:kern w:val="2"/>
          <w:sz w:val="18"/>
          <w:szCs w:val="18"/>
          <w:lang w:eastAsia="ko-KR"/>
        </w:rPr>
        <w:t xml:space="preserve">wouldn’t </w:t>
      </w:r>
      <w:r w:rsidR="006B35D5" w:rsidRPr="000038FD">
        <w:rPr>
          <w:rFonts w:ascii="Courier New" w:eastAsia="Malgun Gothic" w:hAnsi="Courier New" w:cs="Courier New"/>
          <w:kern w:val="2"/>
          <w:sz w:val="18"/>
          <w:szCs w:val="18"/>
          <w:lang w:eastAsia="ko-KR"/>
        </w:rPr>
        <w:sym w:font="Symbol" w:char="F0AF"/>
      </w:r>
      <w:r w:rsidRPr="000038FD">
        <w:rPr>
          <w:rFonts w:ascii="Courier New" w:eastAsia="Malgun Gothic" w:hAnsi="Courier New" w:cs="Courier New"/>
          <w:kern w:val="2"/>
          <w:sz w:val="18"/>
          <w:szCs w:val="18"/>
          <w:lang w:eastAsia="ko-KR"/>
        </w:rPr>
        <w:t xml:space="preserve">like it. But </w:t>
      </w:r>
    </w:p>
    <w:p w:rsidR="00666262" w:rsidRPr="000038FD" w:rsidRDefault="00666262"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sidRPr="000038FD">
        <w:rPr>
          <w:rFonts w:ascii="Courier New" w:eastAsia="Malgun Gothic" w:hAnsi="Courier New" w:cs="Courier New"/>
          <w:kern w:val="2"/>
          <w:sz w:val="18"/>
          <w:szCs w:val="18"/>
          <w:lang w:eastAsia="ko-KR"/>
        </w:rPr>
        <w:t>38</w:t>
      </w:r>
      <w:r w:rsidRPr="000038FD">
        <w:rPr>
          <w:rFonts w:ascii="Courier New" w:eastAsia="Malgun Gothic" w:hAnsi="Courier New" w:cs="Courier New"/>
          <w:kern w:val="2"/>
          <w:sz w:val="18"/>
          <w:szCs w:val="18"/>
          <w:lang w:eastAsia="ko-KR"/>
        </w:rPr>
        <w:tab/>
      </w:r>
      <w:r w:rsidRPr="000038FD">
        <w:rPr>
          <w:rFonts w:ascii="Courier New" w:eastAsia="Malgun Gothic" w:hAnsi="Courier New" w:cs="Courier New"/>
          <w:kern w:val="2"/>
          <w:sz w:val="18"/>
          <w:szCs w:val="18"/>
          <w:lang w:eastAsia="ko-KR"/>
        </w:rPr>
        <w:tab/>
        <w:t>then decided that maybe the students were actually</w:t>
      </w:r>
    </w:p>
    <w:p w:rsidR="00666262" w:rsidRPr="000038FD" w:rsidRDefault="00F048A0" w:rsidP="000038FD">
      <w:pPr>
        <w:widowControl w:val="0"/>
        <w:autoSpaceDE w:val="0"/>
        <w:autoSpaceDN w:val="0"/>
        <w:spacing w:line="240" w:lineRule="auto"/>
        <w:ind w:left="1440" w:hanging="720"/>
        <w:contextualSpacing w:val="0"/>
        <w:rPr>
          <w:rFonts w:ascii="Courier New" w:eastAsia="Malgun Gothic" w:hAnsi="Courier New" w:cs="Courier New"/>
          <w:kern w:val="2"/>
          <w:sz w:val="18"/>
          <w:szCs w:val="18"/>
          <w:lang w:eastAsia="ko-KR"/>
        </w:rPr>
      </w:pPr>
      <w:r>
        <w:rPr>
          <w:rFonts w:ascii="Courier New" w:eastAsia="Malgun Gothic" w:hAnsi="Courier New" w:cs="Courier New"/>
          <w:kern w:val="2"/>
          <w:sz w:val="18"/>
          <w:szCs w:val="18"/>
          <w:lang w:eastAsia="ko-KR"/>
        </w:rPr>
        <w:t>39</w:t>
      </w:r>
      <w:r>
        <w:rPr>
          <w:rFonts w:ascii="Courier New" w:eastAsia="Malgun Gothic" w:hAnsi="Courier New" w:cs="Courier New"/>
          <w:kern w:val="2"/>
          <w:sz w:val="18"/>
          <w:szCs w:val="18"/>
          <w:lang w:eastAsia="ko-KR"/>
        </w:rPr>
        <w:tab/>
      </w:r>
      <w:r>
        <w:rPr>
          <w:rFonts w:ascii="Courier New" w:eastAsia="Malgun Gothic" w:hAnsi="Courier New" w:cs="Courier New"/>
          <w:kern w:val="2"/>
          <w:sz w:val="18"/>
          <w:szCs w:val="18"/>
          <w:lang w:eastAsia="ko-KR"/>
        </w:rPr>
        <w:tab/>
        <w:t xml:space="preserve">more comfortable. (.) </w:t>
      </w:r>
      <w:r w:rsidR="00666262" w:rsidRPr="000038FD">
        <w:rPr>
          <w:rFonts w:ascii="Courier New" w:eastAsia="Malgun Gothic" w:hAnsi="Courier New" w:cs="Courier New"/>
          <w:kern w:val="2"/>
          <w:sz w:val="18"/>
          <w:szCs w:val="18"/>
          <w:lang w:eastAsia="ko-KR"/>
        </w:rPr>
        <w:t xml:space="preserve">kay </w:t>
      </w:r>
      <w:r w:rsidR="00666262" w:rsidRPr="000038FD">
        <w:rPr>
          <w:rFonts w:ascii="Courier New" w:eastAsia="Malgun Gothic" w:hAnsi="Courier New" w:cs="Courier New"/>
          <w:kern w:val="2"/>
          <w:sz w:val="18"/>
          <w:szCs w:val="18"/>
          <w:lang w:eastAsia="ko-KR"/>
        </w:rPr>
        <w:sym w:font="Symbol" w:char="F0AD"/>
      </w:r>
      <w:r w:rsidR="00666262" w:rsidRPr="000038FD">
        <w:rPr>
          <w:rFonts w:ascii="Courier New" w:eastAsia="Malgun Gothic" w:hAnsi="Courier New" w:cs="Courier New"/>
          <w:kern w:val="2"/>
          <w:sz w:val="18"/>
          <w:szCs w:val="18"/>
          <w:lang w:eastAsia="ko-KR"/>
        </w:rPr>
        <w:t>good.  ((Begins question 8))</w:t>
      </w:r>
    </w:p>
    <w:p w:rsidR="00666262" w:rsidRDefault="00666262" w:rsidP="000038FD">
      <w:pPr>
        <w:spacing w:line="240" w:lineRule="auto"/>
      </w:pPr>
    </w:p>
    <w:p w:rsidR="006B35D5" w:rsidRDefault="00F048A0" w:rsidP="00F048A0">
      <w:r>
        <w:tab/>
        <w:t xml:space="preserve">Following C’s answer (29-35), the teacher produces a </w:t>
      </w:r>
      <w:r>
        <w:rPr>
          <w:i/>
        </w:rPr>
        <w:t>right-</w:t>
      </w:r>
      <w:r>
        <w:t xml:space="preserve">prefaced reformulation (36-39). Here again, the </w:t>
      </w:r>
      <w:r>
        <w:rPr>
          <w:i/>
        </w:rPr>
        <w:t>right</w:t>
      </w:r>
      <w:r>
        <w:t>-prefaced reformulation is followed by a final evaluation (</w:t>
      </w:r>
      <w:r>
        <w:rPr>
          <w:i/>
        </w:rPr>
        <w:t>kay good</w:t>
      </w:r>
      <w:r>
        <w:t xml:space="preserve">; 39) before moving on to the next question. From these examples, we can say that third turn position </w:t>
      </w:r>
      <w:r>
        <w:rPr>
          <w:i/>
        </w:rPr>
        <w:t>right</w:t>
      </w:r>
      <w:r>
        <w:t>-prefaced reformulations following a completed, correct answer project the close of the question sequence and allow the teacher to move into a final evaluation</w:t>
      </w:r>
      <w:r w:rsidR="00452B62">
        <w:t xml:space="preserve"> to transition to the next action (e.g., asking the next question).</w:t>
      </w:r>
    </w:p>
    <w:p w:rsidR="00452B62" w:rsidRDefault="00452B62" w:rsidP="00452B62">
      <w:pPr>
        <w:jc w:val="center"/>
      </w:pPr>
      <w:r>
        <w:t>Concluding remarks</w:t>
      </w:r>
    </w:p>
    <w:p w:rsidR="00452B62" w:rsidRDefault="00452B62" w:rsidP="00F048A0">
      <w:r>
        <w:tab/>
        <w:t>Our preliminary analyses illustrate the polyvalence of</w:t>
      </w:r>
      <w:r w:rsidR="00001949">
        <w:t xml:space="preserve"> the third turn position beyond straightforward evaluations, which aligns with Lee’s (2007) study. We found that the third turn position can accomplish the following three actions:</w:t>
      </w:r>
    </w:p>
    <w:p w:rsidR="00001949" w:rsidRDefault="00001949" w:rsidP="00F048A0">
      <w:r>
        <w:tab/>
        <w:t>1. Eliciting a reformulated “second attempt” answer;</w:t>
      </w:r>
    </w:p>
    <w:p w:rsidR="00001949" w:rsidRDefault="00001949" w:rsidP="00F048A0">
      <w:r>
        <w:tab/>
        <w:t>2. Co-constructing a list answer;</w:t>
      </w:r>
    </w:p>
    <w:p w:rsidR="00001949" w:rsidRDefault="00001949" w:rsidP="00F048A0">
      <w:r>
        <w:tab/>
        <w:t>3. Positively evaluating a complete, correct answer to close the question sequence.</w:t>
      </w:r>
    </w:p>
    <w:p w:rsidR="00001949" w:rsidRPr="00F048A0" w:rsidRDefault="00001949" w:rsidP="00F048A0">
      <w:r>
        <w:t>In order to confirm or disconfirm these findings, an expanded corpus of data is needed. Ideally, this would include both review quiz games and other types of classroom interaction in order to explore how pervasive these actions are in a variety of interaction types. In addition, data from other classes with other teachers is needed to investigate whether the practices and actions described above are idiosyncratic or more widespread. Future research will also benefit from more specific focus on prosodic features of third turns that follow or contrast with student responses.</w:t>
      </w:r>
    </w:p>
    <w:p w:rsidR="006B35D5" w:rsidRPr="006B35D5" w:rsidRDefault="006B35D5" w:rsidP="006B35D5">
      <w:pPr>
        <w:jc w:val="center"/>
      </w:pPr>
      <w:r>
        <w:br w:type="page"/>
      </w:r>
      <w:r w:rsidRPr="006B35D5">
        <w:rPr>
          <w:rFonts w:hint="eastAsia"/>
        </w:rPr>
        <w:lastRenderedPageBreak/>
        <w:t>References</w:t>
      </w:r>
    </w:p>
    <w:p w:rsidR="006B35D5" w:rsidRPr="006B35D5" w:rsidRDefault="006B35D5" w:rsidP="006B35D5">
      <w:pPr>
        <w:ind w:left="720" w:hanging="720"/>
      </w:pPr>
      <w:r w:rsidRPr="006B35D5">
        <w:rPr>
          <w:rFonts w:hint="eastAsia"/>
        </w:rPr>
        <w:t xml:space="preserve">Cekaite, A. (2009). </w:t>
      </w:r>
      <w:r w:rsidRPr="006B35D5">
        <w:t xml:space="preserve">Soliciting </w:t>
      </w:r>
      <w:r w:rsidRPr="006B35D5">
        <w:rPr>
          <w:rFonts w:hint="eastAsia"/>
        </w:rPr>
        <w:t>t</w:t>
      </w:r>
      <w:r w:rsidRPr="006B35D5">
        <w:t xml:space="preserve">eacher </w:t>
      </w:r>
      <w:r w:rsidRPr="006B35D5">
        <w:rPr>
          <w:rFonts w:hint="eastAsia"/>
        </w:rPr>
        <w:t>a</w:t>
      </w:r>
      <w:r w:rsidRPr="006B35D5">
        <w:t>ttention in an L2</w:t>
      </w:r>
      <w:r w:rsidRPr="006B35D5">
        <w:rPr>
          <w:rFonts w:hint="eastAsia"/>
        </w:rPr>
        <w:t xml:space="preserve"> c</w:t>
      </w:r>
      <w:r w:rsidRPr="006B35D5">
        <w:t xml:space="preserve">lassroom: Affect </w:t>
      </w:r>
      <w:r w:rsidRPr="006B35D5">
        <w:rPr>
          <w:rFonts w:hint="eastAsia"/>
        </w:rPr>
        <w:t>d</w:t>
      </w:r>
      <w:r w:rsidRPr="006B35D5">
        <w:t xml:space="preserve">isplays, </w:t>
      </w:r>
      <w:r w:rsidRPr="006B35D5">
        <w:rPr>
          <w:rFonts w:hint="eastAsia"/>
        </w:rPr>
        <w:t>c</w:t>
      </w:r>
      <w:r w:rsidRPr="006B35D5">
        <w:t>lassroom</w:t>
      </w:r>
      <w:r w:rsidRPr="006B35D5">
        <w:rPr>
          <w:rFonts w:hint="eastAsia"/>
        </w:rPr>
        <w:t xml:space="preserve"> a</w:t>
      </w:r>
      <w:r w:rsidRPr="006B35D5">
        <w:t xml:space="preserve">rtefacts, and </w:t>
      </w:r>
      <w:r w:rsidRPr="006B35D5">
        <w:rPr>
          <w:rFonts w:hint="eastAsia"/>
        </w:rPr>
        <w:t>e</w:t>
      </w:r>
      <w:r w:rsidRPr="006B35D5">
        <w:t xml:space="preserve">mbodied </w:t>
      </w:r>
      <w:r w:rsidRPr="006B35D5">
        <w:rPr>
          <w:rFonts w:hint="eastAsia"/>
        </w:rPr>
        <w:t>a</w:t>
      </w:r>
      <w:r w:rsidRPr="006B35D5">
        <w:t>ction</w:t>
      </w:r>
      <w:r w:rsidRPr="006B35D5">
        <w:rPr>
          <w:rFonts w:hint="eastAsia"/>
        </w:rPr>
        <w:t xml:space="preserve">. </w:t>
      </w:r>
      <w:r w:rsidRPr="006B35D5">
        <w:rPr>
          <w:i/>
        </w:rPr>
        <w:t>Applied Linguistics</w:t>
      </w:r>
      <w:r w:rsidRPr="006B35D5">
        <w:rPr>
          <w:rFonts w:hint="eastAsia"/>
          <w:i/>
        </w:rPr>
        <w:t>,</w:t>
      </w:r>
      <w:r w:rsidRPr="006B35D5">
        <w:rPr>
          <w:i/>
        </w:rPr>
        <w:t xml:space="preserve"> 30</w:t>
      </w:r>
      <w:r w:rsidRPr="006B35D5">
        <w:rPr>
          <w:rFonts w:hint="eastAsia"/>
          <w:i/>
        </w:rPr>
        <w:t>,</w:t>
      </w:r>
      <w:r w:rsidRPr="006B35D5">
        <w:rPr>
          <w:rFonts w:hint="eastAsia"/>
        </w:rPr>
        <w:t xml:space="preserve"> </w:t>
      </w:r>
      <w:r w:rsidRPr="006B35D5">
        <w:t>26</w:t>
      </w:r>
      <w:r>
        <w:t>-</w:t>
      </w:r>
      <w:r w:rsidRPr="006B35D5">
        <w:t>48</w:t>
      </w:r>
      <w:r w:rsidRPr="006B35D5">
        <w:rPr>
          <w:rFonts w:hint="eastAsia"/>
        </w:rPr>
        <w:t xml:space="preserve">. </w:t>
      </w:r>
    </w:p>
    <w:p w:rsidR="006B35D5" w:rsidRPr="006B35D5" w:rsidRDefault="006B35D5" w:rsidP="006B35D5">
      <w:pPr>
        <w:ind w:left="720" w:hanging="720"/>
      </w:pPr>
      <w:r w:rsidRPr="006B35D5">
        <w:rPr>
          <w:rFonts w:hint="eastAsia"/>
        </w:rPr>
        <w:t>Hall, J.</w:t>
      </w:r>
      <w:r>
        <w:t xml:space="preserve"> </w:t>
      </w:r>
      <w:r w:rsidRPr="006B35D5">
        <w:rPr>
          <w:rFonts w:hint="eastAsia"/>
        </w:rPr>
        <w:t>K. (2007).</w:t>
      </w:r>
      <w:r w:rsidRPr="006B35D5">
        <w:t xml:space="preserve"> Redressing the </w:t>
      </w:r>
      <w:r w:rsidRPr="006B35D5">
        <w:rPr>
          <w:rFonts w:hint="eastAsia"/>
        </w:rPr>
        <w:t>r</w:t>
      </w:r>
      <w:r w:rsidRPr="006B35D5">
        <w:t xml:space="preserve">oles of </w:t>
      </w:r>
      <w:r w:rsidRPr="006B35D5">
        <w:rPr>
          <w:rFonts w:hint="eastAsia"/>
        </w:rPr>
        <w:t>c</w:t>
      </w:r>
      <w:r w:rsidRPr="006B35D5">
        <w:t>orrection</w:t>
      </w:r>
      <w:r w:rsidRPr="006B35D5">
        <w:rPr>
          <w:rFonts w:hint="eastAsia"/>
        </w:rPr>
        <w:t xml:space="preserve"> </w:t>
      </w:r>
      <w:r w:rsidRPr="006B35D5">
        <w:t xml:space="preserve">and </w:t>
      </w:r>
      <w:r w:rsidRPr="006B35D5">
        <w:rPr>
          <w:rFonts w:hint="eastAsia"/>
        </w:rPr>
        <w:t>r</w:t>
      </w:r>
      <w:r w:rsidRPr="006B35D5">
        <w:t xml:space="preserve">epair in </w:t>
      </w:r>
      <w:r w:rsidRPr="006B35D5">
        <w:rPr>
          <w:rFonts w:hint="eastAsia"/>
        </w:rPr>
        <w:t>r</w:t>
      </w:r>
      <w:r w:rsidRPr="006B35D5">
        <w:t xml:space="preserve">esearch on </w:t>
      </w:r>
      <w:r w:rsidRPr="006B35D5">
        <w:rPr>
          <w:rFonts w:hint="eastAsia"/>
        </w:rPr>
        <w:t>s</w:t>
      </w:r>
      <w:r w:rsidRPr="006B35D5">
        <w:t>econd</w:t>
      </w:r>
      <w:r w:rsidRPr="006B35D5">
        <w:rPr>
          <w:rFonts w:hint="eastAsia"/>
        </w:rPr>
        <w:t xml:space="preserve"> </w:t>
      </w:r>
      <w:r w:rsidRPr="006B35D5">
        <w:t xml:space="preserve">and </w:t>
      </w:r>
      <w:r w:rsidRPr="006B35D5">
        <w:rPr>
          <w:rFonts w:hint="eastAsia"/>
        </w:rPr>
        <w:t>f</w:t>
      </w:r>
      <w:r w:rsidRPr="006B35D5">
        <w:t xml:space="preserve">oreign </w:t>
      </w:r>
      <w:r w:rsidRPr="006B35D5">
        <w:rPr>
          <w:rFonts w:hint="eastAsia"/>
        </w:rPr>
        <w:t>l</w:t>
      </w:r>
      <w:r w:rsidRPr="006B35D5">
        <w:t xml:space="preserve">anguage </w:t>
      </w:r>
      <w:r w:rsidRPr="006B35D5">
        <w:rPr>
          <w:rFonts w:hint="eastAsia"/>
        </w:rPr>
        <w:t>l</w:t>
      </w:r>
      <w:r w:rsidRPr="006B35D5">
        <w:t>earning</w:t>
      </w:r>
      <w:r w:rsidRPr="006B35D5">
        <w:rPr>
          <w:rFonts w:hint="eastAsia"/>
        </w:rPr>
        <w:t xml:space="preserve">. </w:t>
      </w:r>
      <w:r w:rsidRPr="006B35D5">
        <w:rPr>
          <w:i/>
          <w:iCs/>
        </w:rPr>
        <w:t>Modern Language Journal</w:t>
      </w:r>
      <w:r w:rsidRPr="006B35D5">
        <w:rPr>
          <w:rFonts w:hint="eastAsia"/>
          <w:i/>
          <w:iCs/>
        </w:rPr>
        <w:t>,</w:t>
      </w:r>
      <w:r w:rsidRPr="006B35D5">
        <w:rPr>
          <w:i/>
          <w:iCs/>
        </w:rPr>
        <w:t xml:space="preserve"> 91</w:t>
      </w:r>
      <w:r w:rsidRPr="006B35D5">
        <w:rPr>
          <w:rFonts w:hint="eastAsia"/>
          <w:i/>
          <w:iCs/>
        </w:rPr>
        <w:t xml:space="preserve">, </w:t>
      </w:r>
      <w:r w:rsidRPr="006B35D5">
        <w:rPr>
          <w:rFonts w:hint="eastAsia"/>
          <w:iCs/>
        </w:rPr>
        <w:t>511-526.</w:t>
      </w:r>
    </w:p>
    <w:p w:rsidR="006B35D5" w:rsidRPr="006B35D5" w:rsidRDefault="006B35D5" w:rsidP="006B35D5">
      <w:pPr>
        <w:ind w:left="720" w:hanging="720"/>
      </w:pPr>
      <w:r w:rsidRPr="006B35D5">
        <w:rPr>
          <w:rFonts w:hint="eastAsia"/>
        </w:rPr>
        <w:t xml:space="preserve">Koshik, I. (2002). </w:t>
      </w:r>
      <w:r w:rsidRPr="006B35D5">
        <w:rPr>
          <w:bCs/>
        </w:rPr>
        <w:t xml:space="preserve">Designedly </w:t>
      </w:r>
      <w:r w:rsidRPr="006B35D5">
        <w:rPr>
          <w:rFonts w:hint="eastAsia"/>
          <w:bCs/>
        </w:rPr>
        <w:t>i</w:t>
      </w:r>
      <w:r w:rsidRPr="006B35D5">
        <w:rPr>
          <w:bCs/>
        </w:rPr>
        <w:t xml:space="preserve">ncomplete </w:t>
      </w:r>
      <w:r w:rsidRPr="006B35D5">
        <w:rPr>
          <w:rFonts w:hint="eastAsia"/>
          <w:bCs/>
        </w:rPr>
        <w:t>u</w:t>
      </w:r>
      <w:r w:rsidRPr="006B35D5">
        <w:rPr>
          <w:bCs/>
        </w:rPr>
        <w:t>tterances:</w:t>
      </w:r>
      <w:r w:rsidRPr="006B35D5">
        <w:rPr>
          <w:rFonts w:hint="eastAsia"/>
          <w:bCs/>
        </w:rPr>
        <w:t xml:space="preserve"> </w:t>
      </w:r>
      <w:r w:rsidRPr="006B35D5">
        <w:rPr>
          <w:bCs/>
        </w:rPr>
        <w:t xml:space="preserve">A </w:t>
      </w:r>
      <w:r w:rsidRPr="006B35D5">
        <w:rPr>
          <w:rFonts w:hint="eastAsia"/>
          <w:bCs/>
        </w:rPr>
        <w:t>p</w:t>
      </w:r>
      <w:r w:rsidRPr="006B35D5">
        <w:rPr>
          <w:bCs/>
        </w:rPr>
        <w:t xml:space="preserve">edagogical </w:t>
      </w:r>
      <w:r w:rsidRPr="006B35D5">
        <w:rPr>
          <w:rFonts w:hint="eastAsia"/>
          <w:bCs/>
        </w:rPr>
        <w:t>p</w:t>
      </w:r>
      <w:r w:rsidRPr="006B35D5">
        <w:rPr>
          <w:bCs/>
        </w:rPr>
        <w:t xml:space="preserve">ractice for </w:t>
      </w:r>
      <w:r w:rsidRPr="006B35D5">
        <w:rPr>
          <w:rFonts w:hint="eastAsia"/>
          <w:bCs/>
        </w:rPr>
        <w:t>e</w:t>
      </w:r>
      <w:r w:rsidRPr="006B35D5">
        <w:rPr>
          <w:bCs/>
        </w:rPr>
        <w:t xml:space="preserve">liciting </w:t>
      </w:r>
      <w:r w:rsidRPr="006B35D5">
        <w:rPr>
          <w:rFonts w:hint="eastAsia"/>
          <w:bCs/>
        </w:rPr>
        <w:t>k</w:t>
      </w:r>
      <w:r w:rsidRPr="006B35D5">
        <w:rPr>
          <w:bCs/>
        </w:rPr>
        <w:t>nowledge</w:t>
      </w:r>
      <w:r w:rsidRPr="006B35D5">
        <w:rPr>
          <w:rFonts w:hint="eastAsia"/>
          <w:bCs/>
        </w:rPr>
        <w:t xml:space="preserve"> d</w:t>
      </w:r>
      <w:r w:rsidRPr="006B35D5">
        <w:rPr>
          <w:bCs/>
        </w:rPr>
        <w:t xml:space="preserve">isplays in </w:t>
      </w:r>
      <w:r w:rsidRPr="006B35D5">
        <w:rPr>
          <w:rFonts w:hint="eastAsia"/>
          <w:bCs/>
        </w:rPr>
        <w:t>e</w:t>
      </w:r>
      <w:r w:rsidRPr="006B35D5">
        <w:rPr>
          <w:bCs/>
        </w:rPr>
        <w:t xml:space="preserve">rror </w:t>
      </w:r>
      <w:r w:rsidRPr="006B35D5">
        <w:rPr>
          <w:rFonts w:hint="eastAsia"/>
          <w:bCs/>
        </w:rPr>
        <w:t>c</w:t>
      </w:r>
      <w:r w:rsidRPr="006B35D5">
        <w:rPr>
          <w:bCs/>
        </w:rPr>
        <w:t xml:space="preserve">orrection </w:t>
      </w:r>
      <w:r w:rsidRPr="006B35D5">
        <w:rPr>
          <w:rFonts w:hint="eastAsia"/>
          <w:bCs/>
        </w:rPr>
        <w:t>s</w:t>
      </w:r>
      <w:r w:rsidRPr="006B35D5">
        <w:rPr>
          <w:bCs/>
        </w:rPr>
        <w:t>equences</w:t>
      </w:r>
      <w:r w:rsidRPr="006B35D5">
        <w:rPr>
          <w:rFonts w:hint="eastAsia"/>
          <w:bCs/>
        </w:rPr>
        <w:t xml:space="preserve">. </w:t>
      </w:r>
      <w:r w:rsidRPr="006B35D5">
        <w:rPr>
          <w:bCs/>
          <w:i/>
          <w:iCs/>
        </w:rPr>
        <w:t>Research on Language and Social Interaction, 35</w:t>
      </w:r>
      <w:r w:rsidRPr="006B35D5">
        <w:rPr>
          <w:bCs/>
          <w:i/>
        </w:rPr>
        <w:t>,</w:t>
      </w:r>
      <w:r>
        <w:rPr>
          <w:bCs/>
        </w:rPr>
        <w:t xml:space="preserve"> 277-</w:t>
      </w:r>
      <w:r w:rsidRPr="006B35D5">
        <w:rPr>
          <w:bCs/>
        </w:rPr>
        <w:t>309</w:t>
      </w:r>
      <w:r w:rsidRPr="006B35D5">
        <w:rPr>
          <w:rFonts w:hint="eastAsia"/>
          <w:bCs/>
        </w:rPr>
        <w:t>.</w:t>
      </w:r>
    </w:p>
    <w:p w:rsidR="006B35D5" w:rsidRPr="00B67101" w:rsidRDefault="006B35D5" w:rsidP="006B35D5">
      <w:pPr>
        <w:ind w:left="720" w:hanging="720"/>
      </w:pPr>
      <w:r w:rsidRPr="00B67101">
        <w:rPr>
          <w:rFonts w:hint="eastAsia"/>
        </w:rPr>
        <w:t xml:space="preserve">Lee, Y. (2007). </w:t>
      </w:r>
      <w:r w:rsidRPr="00B67101">
        <w:t>Third turn position in teacher talk: Contingency</w:t>
      </w:r>
      <w:r w:rsidRPr="00B67101">
        <w:rPr>
          <w:rFonts w:hint="eastAsia"/>
        </w:rPr>
        <w:t xml:space="preserve"> </w:t>
      </w:r>
      <w:r w:rsidRPr="00B67101">
        <w:t>and the work of teaching</w:t>
      </w:r>
      <w:r w:rsidRPr="00B67101">
        <w:rPr>
          <w:rFonts w:hint="eastAsia"/>
        </w:rPr>
        <w:t xml:space="preserve">. </w:t>
      </w:r>
      <w:r w:rsidRPr="00B67101">
        <w:rPr>
          <w:i/>
        </w:rPr>
        <w:t>Journal of Pragmatics</w:t>
      </w:r>
      <w:r w:rsidRPr="00B67101">
        <w:rPr>
          <w:rFonts w:hint="eastAsia"/>
          <w:i/>
        </w:rPr>
        <w:t>,</w:t>
      </w:r>
      <w:r w:rsidRPr="00B67101">
        <w:rPr>
          <w:i/>
        </w:rPr>
        <w:t xml:space="preserve"> 39</w:t>
      </w:r>
      <w:r w:rsidRPr="00B67101">
        <w:rPr>
          <w:rFonts w:hint="eastAsia"/>
          <w:i/>
        </w:rPr>
        <w:t>,</w:t>
      </w:r>
      <w:r w:rsidRPr="00B67101">
        <w:rPr>
          <w:rFonts w:hint="eastAsia"/>
        </w:rPr>
        <w:t xml:space="preserve"> </w:t>
      </w:r>
      <w:r w:rsidRPr="00B67101">
        <w:t>180–206</w:t>
      </w:r>
      <w:r w:rsidRPr="00B67101">
        <w:rPr>
          <w:rFonts w:hint="eastAsia"/>
        </w:rPr>
        <w:t>.</w:t>
      </w:r>
    </w:p>
    <w:p w:rsidR="00B67101" w:rsidRPr="00B67101" w:rsidRDefault="00B67101" w:rsidP="00B67101">
      <w:pPr>
        <w:ind w:left="720" w:hanging="720"/>
      </w:pPr>
      <w:r w:rsidRPr="00B67101">
        <w:rPr>
          <w:rFonts w:hint="eastAsia"/>
        </w:rPr>
        <w:t xml:space="preserve">Lemke, J. (1990). </w:t>
      </w:r>
      <w:r w:rsidRPr="00B67101">
        <w:rPr>
          <w:rFonts w:hint="eastAsia"/>
          <w:i/>
        </w:rPr>
        <w:t xml:space="preserve">Talking </w:t>
      </w:r>
      <w:r>
        <w:rPr>
          <w:i/>
        </w:rPr>
        <w:t>s</w:t>
      </w:r>
      <w:r w:rsidRPr="00B67101">
        <w:rPr>
          <w:rFonts w:hint="eastAsia"/>
          <w:i/>
        </w:rPr>
        <w:t xml:space="preserve">cience: Language, </w:t>
      </w:r>
      <w:r>
        <w:rPr>
          <w:i/>
        </w:rPr>
        <w:t>l</w:t>
      </w:r>
      <w:r w:rsidRPr="00B67101">
        <w:rPr>
          <w:rFonts w:hint="eastAsia"/>
          <w:i/>
        </w:rPr>
        <w:t xml:space="preserve">earning, and </w:t>
      </w:r>
      <w:r>
        <w:rPr>
          <w:i/>
        </w:rPr>
        <w:t>v</w:t>
      </w:r>
      <w:r w:rsidRPr="00B67101">
        <w:rPr>
          <w:rFonts w:hint="eastAsia"/>
          <w:i/>
        </w:rPr>
        <w:t>alues</w:t>
      </w:r>
      <w:r w:rsidRPr="00B67101">
        <w:rPr>
          <w:rFonts w:hint="eastAsia"/>
        </w:rPr>
        <w:t>. New York: Ablex.</w:t>
      </w:r>
    </w:p>
    <w:p w:rsidR="006B35D5" w:rsidRDefault="006B35D5" w:rsidP="006B35D5">
      <w:pPr>
        <w:ind w:left="720" w:hanging="720"/>
        <w:rPr>
          <w:bCs/>
        </w:rPr>
      </w:pPr>
      <w:r w:rsidRPr="006B35D5">
        <w:rPr>
          <w:rFonts w:hint="eastAsia"/>
        </w:rPr>
        <w:t xml:space="preserve">Macbeth, D. (2004). </w:t>
      </w:r>
      <w:r w:rsidRPr="006B35D5">
        <w:rPr>
          <w:bCs/>
        </w:rPr>
        <w:t>The relevance of repair for classroom correction</w:t>
      </w:r>
      <w:r w:rsidRPr="006B35D5">
        <w:rPr>
          <w:rFonts w:hint="eastAsia"/>
          <w:bCs/>
        </w:rPr>
        <w:t xml:space="preserve">. </w:t>
      </w:r>
      <w:r w:rsidRPr="006B35D5">
        <w:rPr>
          <w:bCs/>
          <w:i/>
          <w:iCs/>
        </w:rPr>
        <w:t>Language in Society</w:t>
      </w:r>
      <w:r w:rsidRPr="006B35D5">
        <w:rPr>
          <w:rFonts w:hint="eastAsia"/>
          <w:bCs/>
          <w:i/>
          <w:iCs/>
        </w:rPr>
        <w:t>,</w:t>
      </w:r>
      <w:r w:rsidRPr="006B35D5">
        <w:rPr>
          <w:bCs/>
          <w:i/>
          <w:iCs/>
        </w:rPr>
        <w:t xml:space="preserve"> </w:t>
      </w:r>
      <w:r w:rsidRPr="006B35D5">
        <w:rPr>
          <w:bCs/>
          <w:i/>
        </w:rPr>
        <w:t>33,</w:t>
      </w:r>
      <w:r>
        <w:rPr>
          <w:bCs/>
        </w:rPr>
        <w:t xml:space="preserve"> 703-</w:t>
      </w:r>
      <w:r w:rsidRPr="006B35D5">
        <w:rPr>
          <w:bCs/>
        </w:rPr>
        <w:t>736.</w:t>
      </w:r>
    </w:p>
    <w:p w:rsidR="00B67101" w:rsidRDefault="00B67101" w:rsidP="00B67101">
      <w:pPr>
        <w:ind w:left="720" w:hanging="720"/>
      </w:pPr>
      <w:r w:rsidRPr="00B67101">
        <w:rPr>
          <w:rFonts w:hint="eastAsia"/>
        </w:rPr>
        <w:t xml:space="preserve">Mehan, H (1979). </w:t>
      </w:r>
      <w:r>
        <w:rPr>
          <w:rFonts w:hint="eastAsia"/>
          <w:i/>
        </w:rPr>
        <w:t xml:space="preserve">Learning </w:t>
      </w:r>
      <w:r>
        <w:rPr>
          <w:i/>
        </w:rPr>
        <w:t>l</w:t>
      </w:r>
      <w:r w:rsidRPr="00B67101">
        <w:rPr>
          <w:rFonts w:hint="eastAsia"/>
          <w:i/>
        </w:rPr>
        <w:t>esson</w:t>
      </w:r>
      <w:r w:rsidRPr="00B67101">
        <w:rPr>
          <w:rFonts w:hint="eastAsia"/>
        </w:rPr>
        <w:t>. Cambridge, MA: Harvard University Press.</w:t>
      </w:r>
    </w:p>
    <w:p w:rsidR="00B67101" w:rsidRDefault="00B67101" w:rsidP="00B67101">
      <w:pPr>
        <w:ind w:left="720" w:hanging="720"/>
      </w:pPr>
      <w:r>
        <w:rPr>
          <w:rFonts w:hint="eastAsia"/>
        </w:rPr>
        <w:t>Nassaji, H.</w:t>
      </w:r>
      <w:r>
        <w:t xml:space="preserve">, &amp; </w:t>
      </w:r>
      <w:r w:rsidRPr="00B67101">
        <w:rPr>
          <w:rFonts w:hint="eastAsia"/>
        </w:rPr>
        <w:t>Wells, G. (2000). What</w:t>
      </w:r>
      <w:r w:rsidRPr="00B67101">
        <w:t>’</w:t>
      </w:r>
      <w:r w:rsidRPr="00B67101">
        <w:rPr>
          <w:rFonts w:hint="eastAsia"/>
        </w:rPr>
        <w:t xml:space="preserve">s the use of </w:t>
      </w:r>
      <w:r w:rsidRPr="00B67101">
        <w:t>‘</w:t>
      </w:r>
      <w:r w:rsidRPr="00B67101">
        <w:rPr>
          <w:rFonts w:hint="eastAsia"/>
        </w:rPr>
        <w:t>Triadic Dialogue</w:t>
      </w:r>
      <w:r w:rsidRPr="00B67101">
        <w:t>’</w:t>
      </w:r>
      <w:r w:rsidRPr="00B67101">
        <w:rPr>
          <w:rFonts w:hint="eastAsia"/>
        </w:rPr>
        <w:t xml:space="preserve">? </w:t>
      </w:r>
      <w:r>
        <w:t>A</w:t>
      </w:r>
      <w:r w:rsidRPr="00B67101">
        <w:rPr>
          <w:rFonts w:hint="eastAsia"/>
        </w:rPr>
        <w:t xml:space="preserve">n investigation of teacher-student interaction. </w:t>
      </w:r>
      <w:r w:rsidRPr="00B67101">
        <w:rPr>
          <w:rFonts w:hint="eastAsia"/>
          <w:i/>
        </w:rPr>
        <w:t>Applied Linguistics, 21,</w:t>
      </w:r>
      <w:r w:rsidRPr="00B67101">
        <w:rPr>
          <w:rFonts w:hint="eastAsia"/>
        </w:rPr>
        <w:t xml:space="preserve"> 376-406.</w:t>
      </w:r>
    </w:p>
    <w:p w:rsidR="00B67101" w:rsidRPr="00B67101" w:rsidRDefault="00B67101" w:rsidP="00B67101">
      <w:pPr>
        <w:ind w:left="720" w:hanging="720"/>
      </w:pPr>
      <w:r>
        <w:rPr>
          <w:rFonts w:hint="eastAsia"/>
        </w:rPr>
        <w:t>Sacks, H., Schegloff, E. A.</w:t>
      </w:r>
      <w:r>
        <w:t xml:space="preserve">, &amp; </w:t>
      </w:r>
      <w:r w:rsidRPr="00B67101">
        <w:rPr>
          <w:rFonts w:hint="eastAsia"/>
        </w:rPr>
        <w:t xml:space="preserve">Jefferson, G. (1974). A </w:t>
      </w:r>
      <w:r w:rsidRPr="00B67101">
        <w:t>simplest</w:t>
      </w:r>
      <w:r w:rsidRPr="00B67101">
        <w:rPr>
          <w:rFonts w:hint="eastAsia"/>
        </w:rPr>
        <w:t xml:space="preserve"> </w:t>
      </w:r>
      <w:r w:rsidRPr="00B67101">
        <w:t>systematic</w:t>
      </w:r>
      <w:r w:rsidRPr="00B67101">
        <w:rPr>
          <w:rFonts w:hint="eastAsia"/>
        </w:rPr>
        <w:t xml:space="preserve"> for the organization of turn-taking for conversation. </w:t>
      </w:r>
      <w:r w:rsidRPr="00B67101">
        <w:rPr>
          <w:rFonts w:hint="eastAsia"/>
          <w:i/>
        </w:rPr>
        <w:t>Language, 50,</w:t>
      </w:r>
      <w:r w:rsidRPr="00B67101">
        <w:rPr>
          <w:rFonts w:hint="eastAsia"/>
        </w:rPr>
        <w:t xml:space="preserve"> 696-735.</w:t>
      </w:r>
    </w:p>
    <w:p w:rsidR="006B35D5" w:rsidRDefault="006B35D5" w:rsidP="006B35D5">
      <w:pPr>
        <w:ind w:left="720" w:hanging="720"/>
      </w:pPr>
      <w:r w:rsidRPr="006B35D5">
        <w:rPr>
          <w:rFonts w:hint="eastAsia"/>
        </w:rPr>
        <w:t xml:space="preserve">ten Have, P. (2004). </w:t>
      </w:r>
      <w:r w:rsidRPr="006B35D5">
        <w:rPr>
          <w:rFonts w:hint="eastAsia"/>
          <w:i/>
        </w:rPr>
        <w:t xml:space="preserve">Doing conversation analysis: A practical guide </w:t>
      </w:r>
      <w:r w:rsidRPr="006B35D5">
        <w:rPr>
          <w:rFonts w:hint="eastAsia"/>
        </w:rPr>
        <w:t xml:space="preserve">(2nd ed.). </w:t>
      </w:r>
      <w:r>
        <w:rPr>
          <w:rFonts w:hint="eastAsia"/>
        </w:rPr>
        <w:t>Los Angeles:</w:t>
      </w:r>
      <w:r>
        <w:t xml:space="preserve"> </w:t>
      </w:r>
      <w:r w:rsidRPr="006B35D5">
        <w:rPr>
          <w:rFonts w:hint="eastAsia"/>
        </w:rPr>
        <w:t>Sage Publications.</w:t>
      </w:r>
    </w:p>
    <w:p w:rsidR="00B67101" w:rsidRDefault="00B67101" w:rsidP="00B67101">
      <w:pPr>
        <w:ind w:left="720" w:hanging="720"/>
      </w:pPr>
      <w:r w:rsidRPr="00B67101">
        <w:rPr>
          <w:rFonts w:hint="eastAsia"/>
        </w:rPr>
        <w:t xml:space="preserve">Wells, G. (1993). Reevaluating the IRF sequence: </w:t>
      </w:r>
      <w:r>
        <w:t>A</w:t>
      </w:r>
      <w:r w:rsidRPr="00B67101">
        <w:rPr>
          <w:rFonts w:hint="eastAsia"/>
        </w:rPr>
        <w:t xml:space="preserve"> proposal for the articulation of theories of activity and discourse for the analysis of teaching and learning in the classroom. </w:t>
      </w:r>
      <w:r w:rsidRPr="00B67101">
        <w:rPr>
          <w:rFonts w:hint="eastAsia"/>
          <w:i/>
        </w:rPr>
        <w:t>Linguistics and Education, 5,</w:t>
      </w:r>
      <w:r w:rsidRPr="00B67101">
        <w:rPr>
          <w:rFonts w:hint="eastAsia"/>
        </w:rPr>
        <w:t xml:space="preserve"> 1-37.</w:t>
      </w:r>
    </w:p>
    <w:p w:rsidR="00103796" w:rsidRPr="00B67101" w:rsidRDefault="00103796" w:rsidP="00B67101">
      <w:pPr>
        <w:ind w:left="720" w:hanging="720"/>
        <w:jc w:val="center"/>
      </w:pPr>
      <w:r w:rsidRPr="00B67101">
        <w:lastRenderedPageBreak/>
        <w:t>Appendix: Transcription Conventions (see ten Have, 2004, pp. 215-216)</w:t>
      </w:r>
    </w:p>
    <w:p w:rsidR="00103796" w:rsidRDefault="00103796" w:rsidP="00103796">
      <w:pPr>
        <w:spacing w:line="240" w:lineRule="auto"/>
      </w:pPr>
    </w:p>
    <w:tbl>
      <w:tblPr>
        <w:tblW w:w="0" w:type="auto"/>
        <w:tblLook w:val="04A0"/>
      </w:tblPr>
      <w:tblGrid>
        <w:gridCol w:w="1368"/>
        <w:gridCol w:w="8208"/>
      </w:tblGrid>
      <w:tr w:rsidR="00103796" w:rsidRPr="00D23B4A" w:rsidTr="009A6230">
        <w:trPr>
          <w:trHeight w:val="288"/>
        </w:trPr>
        <w:tc>
          <w:tcPr>
            <w:tcW w:w="9576" w:type="dxa"/>
            <w:gridSpan w:val="2"/>
          </w:tcPr>
          <w:p w:rsidR="00103796" w:rsidRPr="00D23B4A" w:rsidRDefault="00103796" w:rsidP="009A6230">
            <w:pPr>
              <w:spacing w:line="240" w:lineRule="auto"/>
              <w:rPr>
                <w:b/>
                <w:szCs w:val="24"/>
              </w:rPr>
            </w:pPr>
            <w:r w:rsidRPr="00D23B4A">
              <w:rPr>
                <w:b/>
                <w:szCs w:val="24"/>
              </w:rPr>
              <w:t>Sequencing</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Onset of overlapping speech</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End of overlapping speech</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Latching (i.e., no gap between utterances)</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9576" w:type="dxa"/>
            <w:gridSpan w:val="2"/>
          </w:tcPr>
          <w:p w:rsidR="00103796" w:rsidRPr="00D23B4A" w:rsidRDefault="00103796" w:rsidP="009A6230">
            <w:pPr>
              <w:spacing w:line="240" w:lineRule="auto"/>
              <w:rPr>
                <w:b/>
                <w:szCs w:val="24"/>
              </w:rPr>
            </w:pPr>
            <w:r w:rsidRPr="00D23B4A">
              <w:rPr>
                <w:b/>
                <w:szCs w:val="24"/>
              </w:rPr>
              <w:t>Timed intervals</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r w:rsidRPr="00D23B4A">
              <w:rPr>
                <w:szCs w:val="24"/>
              </w:rPr>
              <w:tab/>
            </w:r>
          </w:p>
        </w:tc>
        <w:tc>
          <w:tcPr>
            <w:tcW w:w="8208" w:type="dxa"/>
          </w:tcPr>
          <w:p w:rsidR="00103796" w:rsidRPr="00D23B4A" w:rsidRDefault="00103796" w:rsidP="009A6230">
            <w:pPr>
              <w:spacing w:line="240" w:lineRule="auto"/>
              <w:rPr>
                <w:szCs w:val="24"/>
              </w:rPr>
            </w:pPr>
            <w:r w:rsidRPr="00D23B4A">
              <w:rPr>
                <w:szCs w:val="24"/>
              </w:rPr>
              <w:t>Micropause (less than 0.2 sec)</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(2.0)</w:t>
            </w:r>
            <w:r w:rsidRPr="00D23B4A">
              <w:rPr>
                <w:szCs w:val="24"/>
              </w:rPr>
              <w:tab/>
            </w:r>
          </w:p>
        </w:tc>
        <w:tc>
          <w:tcPr>
            <w:tcW w:w="8208" w:type="dxa"/>
          </w:tcPr>
          <w:p w:rsidR="00103796" w:rsidRPr="00D23B4A" w:rsidRDefault="00103796" w:rsidP="009A6230">
            <w:pPr>
              <w:spacing w:line="240" w:lineRule="auto"/>
              <w:rPr>
                <w:szCs w:val="24"/>
              </w:rPr>
            </w:pPr>
            <w:r w:rsidRPr="00D23B4A">
              <w:rPr>
                <w:szCs w:val="24"/>
              </w:rPr>
              <w:t>Timed pause (longer than 0.2 sec)</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9576" w:type="dxa"/>
            <w:gridSpan w:val="2"/>
          </w:tcPr>
          <w:p w:rsidR="00103796" w:rsidRPr="00D23B4A" w:rsidRDefault="00103796" w:rsidP="009A6230">
            <w:pPr>
              <w:spacing w:line="240" w:lineRule="auto"/>
              <w:rPr>
                <w:b/>
                <w:szCs w:val="24"/>
              </w:rPr>
            </w:pPr>
            <w:r w:rsidRPr="00D23B4A">
              <w:rPr>
                <w:b/>
                <w:szCs w:val="24"/>
              </w:rPr>
              <w:t>Speech delivery</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u w:val="single"/>
              </w:rPr>
              <w:t>word</w:t>
            </w:r>
          </w:p>
        </w:tc>
        <w:tc>
          <w:tcPr>
            <w:tcW w:w="8208" w:type="dxa"/>
          </w:tcPr>
          <w:p w:rsidR="00103796" w:rsidRPr="00D23B4A" w:rsidRDefault="00103796" w:rsidP="009A6230">
            <w:pPr>
              <w:spacing w:line="240" w:lineRule="auto"/>
              <w:rPr>
                <w:szCs w:val="24"/>
              </w:rPr>
            </w:pPr>
            <w:r w:rsidRPr="00D23B4A">
              <w:rPr>
                <w:szCs w:val="24"/>
              </w:rPr>
              <w:t>Underlined words (or parts of words) indicates stress</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Sound lengthening. Multiple colons indicate more prolongation</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Abrupt cut off</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Falling intonation</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Slightly rising/continuing intonation</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t>
            </w:r>
          </w:p>
        </w:tc>
        <w:tc>
          <w:tcPr>
            <w:tcW w:w="8208" w:type="dxa"/>
          </w:tcPr>
          <w:p w:rsidR="00103796" w:rsidRPr="00D23B4A" w:rsidRDefault="00103796" w:rsidP="009A6230">
            <w:pPr>
              <w:spacing w:line="240" w:lineRule="auto"/>
              <w:rPr>
                <w:szCs w:val="24"/>
              </w:rPr>
            </w:pPr>
            <w:r w:rsidRPr="00D23B4A">
              <w:rPr>
                <w:szCs w:val="24"/>
              </w:rPr>
              <w:t>Rising intonation (not necessarily a question)</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rFonts w:eastAsia="Arial Unicode MS"/>
                <w:szCs w:val="24"/>
              </w:rPr>
              <w:t>↑</w:t>
            </w:r>
          </w:p>
        </w:tc>
        <w:tc>
          <w:tcPr>
            <w:tcW w:w="8208" w:type="dxa"/>
          </w:tcPr>
          <w:p w:rsidR="00103796" w:rsidRPr="00D23B4A" w:rsidRDefault="00103796" w:rsidP="009A6230">
            <w:pPr>
              <w:spacing w:line="240" w:lineRule="auto"/>
              <w:rPr>
                <w:szCs w:val="24"/>
              </w:rPr>
            </w:pPr>
            <w:r w:rsidRPr="00D23B4A">
              <w:rPr>
                <w:szCs w:val="24"/>
              </w:rPr>
              <w:t>Markedly higher pitch relative to preceding talk</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rFonts w:eastAsia="Arial Unicode MS"/>
                <w:szCs w:val="24"/>
              </w:rPr>
              <w:t>↓</w:t>
            </w:r>
          </w:p>
        </w:tc>
        <w:tc>
          <w:tcPr>
            <w:tcW w:w="8208" w:type="dxa"/>
          </w:tcPr>
          <w:p w:rsidR="00103796" w:rsidRPr="00D23B4A" w:rsidRDefault="00103796" w:rsidP="009A6230">
            <w:pPr>
              <w:spacing w:line="240" w:lineRule="auto"/>
              <w:rPr>
                <w:szCs w:val="24"/>
              </w:rPr>
            </w:pPr>
            <w:r w:rsidRPr="00D23B4A">
              <w:rPr>
                <w:szCs w:val="24"/>
              </w:rPr>
              <w:t>Markedly lower pitch relative to preceding talk</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WORD</w:t>
            </w:r>
          </w:p>
        </w:tc>
        <w:tc>
          <w:tcPr>
            <w:tcW w:w="8208" w:type="dxa"/>
          </w:tcPr>
          <w:p w:rsidR="00103796" w:rsidRPr="00D23B4A" w:rsidRDefault="00103796" w:rsidP="009A6230">
            <w:pPr>
              <w:spacing w:line="240" w:lineRule="auto"/>
              <w:rPr>
                <w:szCs w:val="24"/>
              </w:rPr>
            </w:pPr>
            <w:r w:rsidRPr="00D23B4A">
              <w:rPr>
                <w:szCs w:val="24"/>
              </w:rPr>
              <w:t>Markedly loud sound relative to surrounding context</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ºwordº</w:t>
            </w:r>
          </w:p>
        </w:tc>
        <w:tc>
          <w:tcPr>
            <w:tcW w:w="8208" w:type="dxa"/>
          </w:tcPr>
          <w:p w:rsidR="00103796" w:rsidRPr="00D23B4A" w:rsidRDefault="00103796" w:rsidP="009A6230">
            <w:pPr>
              <w:spacing w:line="240" w:lineRule="auto"/>
              <w:rPr>
                <w:szCs w:val="24"/>
              </w:rPr>
            </w:pPr>
            <w:r w:rsidRPr="00D23B4A">
              <w:rPr>
                <w:szCs w:val="24"/>
              </w:rPr>
              <w:t>Markedly soft sound relative to surrounding context</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h</w:t>
            </w:r>
          </w:p>
        </w:tc>
        <w:tc>
          <w:tcPr>
            <w:tcW w:w="8208" w:type="dxa"/>
          </w:tcPr>
          <w:p w:rsidR="00103796" w:rsidRPr="00D23B4A" w:rsidRDefault="00103796" w:rsidP="009A6230">
            <w:pPr>
              <w:spacing w:line="240" w:lineRule="auto"/>
              <w:rPr>
                <w:szCs w:val="24"/>
              </w:rPr>
            </w:pPr>
            <w:r w:rsidRPr="00D23B4A">
              <w:rPr>
                <w:szCs w:val="24"/>
              </w:rPr>
              <w:t xml:space="preserve">Audible outbreath (multiple </w:t>
            </w:r>
            <w:r w:rsidRPr="00D23B4A">
              <w:rPr>
                <w:i/>
                <w:szCs w:val="24"/>
              </w:rPr>
              <w:t>h</w:t>
            </w:r>
            <w:r w:rsidRPr="00D23B4A">
              <w:rPr>
                <w:szCs w:val="24"/>
              </w:rPr>
              <w:t>s mean longer outbreath)</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.h</w:t>
            </w:r>
          </w:p>
        </w:tc>
        <w:tc>
          <w:tcPr>
            <w:tcW w:w="8208" w:type="dxa"/>
          </w:tcPr>
          <w:p w:rsidR="00103796" w:rsidRPr="00D23B4A" w:rsidRDefault="00103796" w:rsidP="009A6230">
            <w:pPr>
              <w:spacing w:line="240" w:lineRule="auto"/>
              <w:rPr>
                <w:szCs w:val="24"/>
              </w:rPr>
            </w:pPr>
            <w:r w:rsidRPr="00D23B4A">
              <w:rPr>
                <w:szCs w:val="24"/>
              </w:rPr>
              <w:t xml:space="preserve">Audible inbreath (multiple </w:t>
            </w:r>
            <w:r w:rsidRPr="00D23B4A">
              <w:rPr>
                <w:i/>
                <w:szCs w:val="24"/>
              </w:rPr>
              <w:t>h</w:t>
            </w:r>
            <w:r w:rsidRPr="00D23B4A">
              <w:rPr>
                <w:szCs w:val="24"/>
              </w:rPr>
              <w:t>s mean longer inbreath)</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w(h)ord</w:t>
            </w:r>
          </w:p>
        </w:tc>
        <w:tc>
          <w:tcPr>
            <w:tcW w:w="8208" w:type="dxa"/>
          </w:tcPr>
          <w:p w:rsidR="00103796" w:rsidRPr="00D23B4A" w:rsidRDefault="00103796" w:rsidP="009A6230">
            <w:pPr>
              <w:spacing w:line="240" w:lineRule="auto"/>
              <w:rPr>
                <w:szCs w:val="24"/>
              </w:rPr>
            </w:pPr>
            <w:r w:rsidRPr="00D23B4A">
              <w:rPr>
                <w:szCs w:val="24"/>
              </w:rPr>
              <w:t>Breathiness, as in laughter during speech</w:t>
            </w:r>
          </w:p>
        </w:tc>
      </w:tr>
      <w:tr w:rsidR="00103796" w:rsidRPr="00D23B4A" w:rsidTr="009A6230">
        <w:trPr>
          <w:trHeight w:val="288"/>
        </w:trPr>
        <w:tc>
          <w:tcPr>
            <w:tcW w:w="1368" w:type="dxa"/>
          </w:tcPr>
          <w:p w:rsidR="00103796" w:rsidRPr="00D23B4A" w:rsidRDefault="00103796" w:rsidP="009A6230">
            <w:pPr>
              <w:spacing w:line="240" w:lineRule="auto"/>
              <w:rPr>
                <w:sz w:val="22"/>
                <w:szCs w:val="24"/>
              </w:rPr>
            </w:pPr>
            <w:r w:rsidRPr="00D23B4A">
              <w:rPr>
                <w:sz w:val="22"/>
                <w:szCs w:val="24"/>
              </w:rPr>
              <w:t>@</w:t>
            </w:r>
          </w:p>
        </w:tc>
        <w:tc>
          <w:tcPr>
            <w:tcW w:w="8208" w:type="dxa"/>
          </w:tcPr>
          <w:p w:rsidR="00103796" w:rsidRPr="00D23B4A" w:rsidRDefault="00103796" w:rsidP="009A6230">
            <w:pPr>
              <w:spacing w:line="240" w:lineRule="auto"/>
              <w:rPr>
                <w:sz w:val="22"/>
                <w:szCs w:val="24"/>
              </w:rPr>
            </w:pPr>
            <w:r w:rsidRPr="00D23B4A">
              <w:rPr>
                <w:sz w:val="22"/>
                <w:szCs w:val="24"/>
              </w:rPr>
              <w:t xml:space="preserve">Laughter. Each @ represents one beat (e.g., </w:t>
            </w:r>
            <w:r w:rsidRPr="00D23B4A">
              <w:rPr>
                <w:i/>
                <w:sz w:val="22"/>
                <w:szCs w:val="24"/>
              </w:rPr>
              <w:t>ha ha ha</w:t>
            </w:r>
            <w:r w:rsidRPr="00D23B4A">
              <w:rPr>
                <w:sz w:val="22"/>
                <w:szCs w:val="24"/>
              </w:rPr>
              <w:t xml:space="preserve"> → @ @ @)</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9576" w:type="dxa"/>
            <w:gridSpan w:val="2"/>
          </w:tcPr>
          <w:p w:rsidR="00103796" w:rsidRPr="00D23B4A" w:rsidRDefault="00103796" w:rsidP="009A6230">
            <w:pPr>
              <w:spacing w:line="240" w:lineRule="auto"/>
              <w:rPr>
                <w:b/>
                <w:szCs w:val="24"/>
              </w:rPr>
            </w:pPr>
            <w:r w:rsidRPr="00D23B4A">
              <w:rPr>
                <w:b/>
                <w:szCs w:val="24"/>
              </w:rPr>
              <w:t>Transciber’s doubts and comments</w:t>
            </w:r>
          </w:p>
        </w:tc>
      </w:tr>
      <w:tr w:rsidR="00103796" w:rsidRPr="00D23B4A" w:rsidTr="009A6230">
        <w:trPr>
          <w:trHeight w:val="288"/>
        </w:trPr>
        <w:tc>
          <w:tcPr>
            <w:tcW w:w="1368" w:type="dxa"/>
          </w:tcPr>
          <w:p w:rsidR="00103796" w:rsidRPr="00D23B4A" w:rsidRDefault="00103796" w:rsidP="009A6230">
            <w:pPr>
              <w:spacing w:line="240" w:lineRule="auto"/>
              <w:rPr>
                <w:szCs w:val="24"/>
              </w:rPr>
            </w:pPr>
          </w:p>
        </w:tc>
        <w:tc>
          <w:tcPr>
            <w:tcW w:w="8208" w:type="dxa"/>
          </w:tcPr>
          <w:p w:rsidR="00103796" w:rsidRPr="00D23B4A" w:rsidRDefault="00103796" w:rsidP="009A6230">
            <w:pPr>
              <w:spacing w:line="240" w:lineRule="auto"/>
              <w:rPr>
                <w:szCs w:val="24"/>
              </w:rPr>
            </w:pP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         )</w:t>
            </w:r>
          </w:p>
        </w:tc>
        <w:tc>
          <w:tcPr>
            <w:tcW w:w="8208" w:type="dxa"/>
          </w:tcPr>
          <w:p w:rsidR="00103796" w:rsidRPr="00D23B4A" w:rsidRDefault="00103796" w:rsidP="009A6230">
            <w:pPr>
              <w:spacing w:line="240" w:lineRule="auto"/>
              <w:rPr>
                <w:szCs w:val="24"/>
              </w:rPr>
            </w:pPr>
            <w:r w:rsidRPr="00D23B4A">
              <w:rPr>
                <w:szCs w:val="24"/>
              </w:rPr>
              <w:t>Empty parentheses indicate inaudible speech</w:t>
            </w:r>
          </w:p>
        </w:tc>
      </w:tr>
      <w:tr w:rsidR="00103796" w:rsidRPr="00D23B4A" w:rsidTr="009A6230">
        <w:trPr>
          <w:trHeight w:val="288"/>
        </w:trPr>
        <w:tc>
          <w:tcPr>
            <w:tcW w:w="1368" w:type="dxa"/>
          </w:tcPr>
          <w:p w:rsidR="00103796" w:rsidRPr="00D23B4A" w:rsidRDefault="00103796" w:rsidP="009A6230">
            <w:pPr>
              <w:spacing w:line="240" w:lineRule="auto"/>
              <w:rPr>
                <w:szCs w:val="24"/>
              </w:rPr>
            </w:pPr>
            <w:r w:rsidRPr="00D23B4A">
              <w:rPr>
                <w:szCs w:val="24"/>
              </w:rPr>
              <w:t>(word)</w:t>
            </w:r>
          </w:p>
        </w:tc>
        <w:tc>
          <w:tcPr>
            <w:tcW w:w="8208" w:type="dxa"/>
          </w:tcPr>
          <w:p w:rsidR="00103796" w:rsidRPr="00D23B4A" w:rsidRDefault="00103796" w:rsidP="009A6230">
            <w:pPr>
              <w:spacing w:line="240" w:lineRule="auto"/>
              <w:rPr>
                <w:szCs w:val="24"/>
              </w:rPr>
            </w:pPr>
            <w:r w:rsidRPr="00D23B4A">
              <w:rPr>
                <w:szCs w:val="24"/>
              </w:rPr>
              <w:t>Unclear speech. For errors in French leading to unclear or indecipherable speech, the transcription is a phonetic approximation of what was uttered.</w:t>
            </w:r>
          </w:p>
        </w:tc>
      </w:tr>
      <w:tr w:rsidR="00103796" w:rsidRPr="00B67101" w:rsidTr="009A6230">
        <w:trPr>
          <w:trHeight w:val="288"/>
        </w:trPr>
        <w:tc>
          <w:tcPr>
            <w:tcW w:w="1368" w:type="dxa"/>
          </w:tcPr>
          <w:p w:rsidR="00103796" w:rsidRPr="00D23B4A" w:rsidRDefault="00103796" w:rsidP="009A6230">
            <w:pPr>
              <w:spacing w:line="240" w:lineRule="auto"/>
              <w:rPr>
                <w:szCs w:val="24"/>
              </w:rPr>
            </w:pPr>
            <w:r w:rsidRPr="00D23B4A">
              <w:rPr>
                <w:szCs w:val="24"/>
              </w:rPr>
              <w:t>((       ))</w:t>
            </w:r>
          </w:p>
        </w:tc>
        <w:tc>
          <w:tcPr>
            <w:tcW w:w="8208" w:type="dxa"/>
          </w:tcPr>
          <w:p w:rsidR="00103796" w:rsidRPr="00D23B4A" w:rsidRDefault="00103796" w:rsidP="009A6230">
            <w:pPr>
              <w:spacing w:line="240" w:lineRule="auto"/>
              <w:rPr>
                <w:szCs w:val="24"/>
                <w:lang w:val="fr-FR"/>
              </w:rPr>
            </w:pPr>
            <w:r w:rsidRPr="00D23B4A">
              <w:rPr>
                <w:szCs w:val="24"/>
                <w:lang w:val="fr-FR"/>
              </w:rPr>
              <w:t>Transcriber’s notes, comments, descriptions, etc.</w:t>
            </w:r>
          </w:p>
        </w:tc>
      </w:tr>
    </w:tbl>
    <w:p w:rsidR="00103796" w:rsidRPr="00103796" w:rsidRDefault="00103796" w:rsidP="00103796">
      <w:pPr>
        <w:spacing w:line="240" w:lineRule="auto"/>
        <w:rPr>
          <w:lang w:val="fr-FR"/>
        </w:rPr>
      </w:pPr>
    </w:p>
    <w:p w:rsidR="00103796" w:rsidRDefault="004441BF" w:rsidP="004441BF">
      <w:pPr>
        <w:contextualSpacing w:val="0"/>
        <w:jc w:val="center"/>
        <w:rPr>
          <w:lang w:val="fr-FR"/>
        </w:rPr>
      </w:pPr>
      <w:r>
        <w:rPr>
          <w:lang w:val="fr-FR"/>
        </w:rPr>
        <w:br w:type="page"/>
      </w:r>
      <w:r>
        <w:rPr>
          <w:lang w:val="fr-FR"/>
        </w:rPr>
        <w:lastRenderedPageBreak/>
        <w:t>Individual reflections</w:t>
      </w:r>
    </w:p>
    <w:p w:rsidR="009D1195" w:rsidRPr="009D1195" w:rsidRDefault="009D1195" w:rsidP="009D1195">
      <w:pPr>
        <w:contextualSpacing w:val="0"/>
        <w:rPr>
          <w:i/>
        </w:rPr>
      </w:pPr>
      <w:r w:rsidRPr="009D1195">
        <w:rPr>
          <w:rFonts w:hint="eastAsia"/>
          <w:i/>
        </w:rPr>
        <w:t>Sarah Pun</w:t>
      </w:r>
    </w:p>
    <w:p w:rsidR="009D1195" w:rsidRPr="009D1195" w:rsidRDefault="009D1195" w:rsidP="009D1195">
      <w:pPr>
        <w:contextualSpacing w:val="0"/>
      </w:pPr>
      <w:r w:rsidRPr="009D1195">
        <w:rPr>
          <w:rFonts w:hint="eastAsia"/>
        </w:rPr>
        <w:tab/>
        <w:t xml:space="preserve">After a semester of studying Conversation Analysis (CA), I feel that I have a </w:t>
      </w:r>
      <w:r w:rsidRPr="009D1195">
        <w:t>strong</w:t>
      </w:r>
      <w:r w:rsidRPr="009D1195">
        <w:rPr>
          <w:rFonts w:hint="eastAsia"/>
        </w:rPr>
        <w:t xml:space="preserve"> grasp of the ideology behind it and even a firm grasp of transcribing methods.  I like the CA view that phenomena found in analysis must be </w:t>
      </w:r>
      <w:r w:rsidRPr="009D1195">
        <w:t>“</w:t>
      </w:r>
      <w:r w:rsidRPr="009D1195">
        <w:rPr>
          <w:rFonts w:hint="eastAsia"/>
        </w:rPr>
        <w:t>discovered</w:t>
      </w:r>
      <w:r w:rsidRPr="009D1195">
        <w:t>”</w:t>
      </w:r>
      <w:r w:rsidRPr="009D1195">
        <w:rPr>
          <w:rFonts w:hint="eastAsia"/>
        </w:rPr>
        <w:t xml:space="preserve"> rather than </w:t>
      </w:r>
      <w:r w:rsidRPr="009D1195">
        <w:t>“</w:t>
      </w:r>
      <w:r w:rsidRPr="009D1195">
        <w:rPr>
          <w:rFonts w:hint="eastAsia"/>
        </w:rPr>
        <w:t>searched</w:t>
      </w:r>
      <w:r w:rsidRPr="009D1195">
        <w:t xml:space="preserve"> for.”</w:t>
      </w:r>
      <w:r w:rsidRPr="009D1195">
        <w:rPr>
          <w:rFonts w:hint="eastAsia"/>
        </w:rPr>
        <w:t xml:space="preserve">  I think this basic, yet foundational, idea is the essence of CA and the reason it is extremely influential as a tool for research on interaction.  </w:t>
      </w:r>
    </w:p>
    <w:p w:rsidR="009D1195" w:rsidRPr="009D1195" w:rsidRDefault="009D1195" w:rsidP="009D1195">
      <w:pPr>
        <w:contextualSpacing w:val="0"/>
      </w:pPr>
      <w:r w:rsidRPr="009D1195">
        <w:rPr>
          <w:rFonts w:hint="eastAsia"/>
        </w:rPr>
        <w:tab/>
        <w:t xml:space="preserve">In this paper, we had to go about our analysis using CA methodology.  At first, I was not sure that any phenomena would stand out, but after watching the data source, it was easy to focus on the game section of the video we selected </w:t>
      </w:r>
      <w:r w:rsidRPr="009D1195">
        <w:t>simply</w:t>
      </w:r>
      <w:r w:rsidRPr="009D1195">
        <w:rPr>
          <w:rFonts w:hint="eastAsia"/>
        </w:rPr>
        <w:t xml:space="preserve"> because it is unique and interesting.  After narrowing the data down a bit, we still had a daunting task ahead of choosing what to focus on; however, after transcribing my section, I did see some interesting patterns emerge.  I was particularly interested in the third turn IRE sequence when the teacher responded, </w:t>
      </w:r>
      <w:r w:rsidRPr="009D1195">
        <w:t>“</w:t>
      </w:r>
      <w:r w:rsidRPr="009D1195">
        <w:rPr>
          <w:rFonts w:hint="eastAsia"/>
        </w:rPr>
        <w:t>Right</w:t>
      </w:r>
      <w:r w:rsidRPr="009D1195">
        <w:t>”</w:t>
      </w:r>
      <w:r w:rsidRPr="009D1195">
        <w:rPr>
          <w:rFonts w:hint="eastAsia"/>
        </w:rPr>
        <w:t xml:space="preserve"> and reformulated the student Response.  </w:t>
      </w:r>
    </w:p>
    <w:p w:rsidR="009D1195" w:rsidRPr="009D1195" w:rsidRDefault="009D1195" w:rsidP="009D1195">
      <w:pPr>
        <w:contextualSpacing w:val="0"/>
      </w:pPr>
      <w:r w:rsidRPr="009D1195">
        <w:rPr>
          <w:rFonts w:hint="eastAsia"/>
        </w:rPr>
        <w:tab/>
        <w:t xml:space="preserve">Before we found this particular pattern, we first noticed a pattern of reformulations and </w:t>
      </w:r>
      <w:r w:rsidRPr="009D1195">
        <w:t>repetitions</w:t>
      </w:r>
      <w:r w:rsidRPr="009D1195">
        <w:rPr>
          <w:rFonts w:hint="eastAsia"/>
        </w:rPr>
        <w:t xml:space="preserve"> in third turn position.  We decided to look for all the excerpts where we found repetitions, but it turned out that there was not enough data to support any claims.  During this process, however, we noticed the pattern of </w:t>
      </w:r>
      <w:r w:rsidRPr="009D1195">
        <w:t>“</w:t>
      </w:r>
      <w:r w:rsidRPr="009D1195">
        <w:rPr>
          <w:rFonts w:hint="eastAsia"/>
        </w:rPr>
        <w:t>right</w:t>
      </w:r>
      <w:r w:rsidRPr="009D1195">
        <w:t>”</w:t>
      </w:r>
      <w:r w:rsidRPr="009D1195">
        <w:rPr>
          <w:rFonts w:hint="eastAsia"/>
        </w:rPr>
        <w:t xml:space="preserve"> followed by a reformulation of student response in third turn position.  It</w:t>
      </w:r>
      <w:r w:rsidRPr="009D1195">
        <w:t xml:space="preserve"> is interesting how noticing </w:t>
      </w:r>
      <w:r w:rsidRPr="009D1195">
        <w:rPr>
          <w:rFonts w:hint="eastAsia"/>
        </w:rPr>
        <w:t xml:space="preserve">one thing can lead to </w:t>
      </w:r>
      <w:r w:rsidRPr="009D1195">
        <w:t>something</w:t>
      </w:r>
      <w:r w:rsidRPr="009D1195">
        <w:rPr>
          <w:rFonts w:hint="eastAsia"/>
        </w:rPr>
        <w:t xml:space="preserve"> different that was not noticed before, but I</w:t>
      </w:r>
      <w:r w:rsidRPr="009D1195">
        <w:t>’</w:t>
      </w:r>
      <w:r w:rsidRPr="009D1195">
        <w:rPr>
          <w:rFonts w:hint="eastAsia"/>
        </w:rPr>
        <w:t xml:space="preserve">m sure this is a common </w:t>
      </w:r>
      <w:r w:rsidRPr="009D1195">
        <w:t>occurrence</w:t>
      </w:r>
      <w:r w:rsidRPr="009D1195">
        <w:rPr>
          <w:rFonts w:hint="eastAsia"/>
        </w:rPr>
        <w:t xml:space="preserve"> in the CA practice.  This is an example of how trying to </w:t>
      </w:r>
      <w:r w:rsidRPr="009D1195">
        <w:t>“</w:t>
      </w:r>
      <w:r w:rsidRPr="009D1195">
        <w:rPr>
          <w:rFonts w:hint="eastAsia"/>
        </w:rPr>
        <w:t>discover</w:t>
      </w:r>
      <w:r w:rsidRPr="009D1195">
        <w:t>”</w:t>
      </w:r>
      <w:r w:rsidRPr="009D1195">
        <w:rPr>
          <w:rFonts w:hint="eastAsia"/>
        </w:rPr>
        <w:t xml:space="preserve"> patterns rather than </w:t>
      </w:r>
      <w:r w:rsidRPr="009D1195">
        <w:t>“</w:t>
      </w:r>
      <w:r w:rsidRPr="009D1195">
        <w:rPr>
          <w:rFonts w:hint="eastAsia"/>
        </w:rPr>
        <w:t>search</w:t>
      </w:r>
      <w:r w:rsidRPr="009D1195">
        <w:t>”</w:t>
      </w:r>
      <w:r w:rsidRPr="009D1195">
        <w:rPr>
          <w:rFonts w:hint="eastAsia"/>
        </w:rPr>
        <w:t xml:space="preserve"> for them was extremely </w:t>
      </w:r>
      <w:r w:rsidRPr="009D1195">
        <w:t>beneficial</w:t>
      </w:r>
      <w:r w:rsidRPr="009D1195">
        <w:rPr>
          <w:rFonts w:hint="eastAsia"/>
        </w:rPr>
        <w:t xml:space="preserve"> for our analysis.</w:t>
      </w:r>
    </w:p>
    <w:p w:rsidR="009D1195" w:rsidRPr="009D1195" w:rsidRDefault="009D1195" w:rsidP="009D1195">
      <w:pPr>
        <w:contextualSpacing w:val="0"/>
      </w:pPr>
      <w:r w:rsidRPr="009D1195">
        <w:rPr>
          <w:rFonts w:hint="eastAsia"/>
        </w:rPr>
        <w:lastRenderedPageBreak/>
        <w:tab/>
        <w:t xml:space="preserve">We also noticed the use of </w:t>
      </w:r>
      <w:r w:rsidRPr="009D1195">
        <w:t>“</w:t>
      </w:r>
      <w:r w:rsidRPr="009D1195">
        <w:rPr>
          <w:rFonts w:hint="eastAsia"/>
        </w:rPr>
        <w:t>okay</w:t>
      </w:r>
      <w:r w:rsidRPr="009D1195">
        <w:t>”</w:t>
      </w:r>
      <w:r w:rsidRPr="009D1195">
        <w:rPr>
          <w:rFonts w:hint="eastAsia"/>
        </w:rPr>
        <w:t xml:space="preserve"> in the third turn position.  It was interesting to find different </w:t>
      </w:r>
      <w:r w:rsidRPr="009D1195">
        <w:t>“</w:t>
      </w:r>
      <w:r w:rsidRPr="009D1195">
        <w:rPr>
          <w:rFonts w:hint="eastAsia"/>
        </w:rPr>
        <w:t>okay</w:t>
      </w:r>
      <w:r w:rsidRPr="009D1195">
        <w:t>”</w:t>
      </w:r>
      <w:r w:rsidRPr="009D1195">
        <w:rPr>
          <w:rFonts w:hint="eastAsia"/>
        </w:rPr>
        <w:t xml:space="preserve"> </w:t>
      </w:r>
      <w:r w:rsidRPr="009D1195">
        <w:t>utterances</w:t>
      </w:r>
      <w:r w:rsidRPr="009D1195">
        <w:rPr>
          <w:rFonts w:hint="eastAsia"/>
        </w:rPr>
        <w:t xml:space="preserve"> with differing intonations which had different functions from one another.  We had some </w:t>
      </w:r>
      <w:r w:rsidRPr="009D1195">
        <w:t>debates on whether certain “</w:t>
      </w:r>
      <w:r w:rsidRPr="009D1195">
        <w:rPr>
          <w:rFonts w:hint="eastAsia"/>
        </w:rPr>
        <w:t>okay</w:t>
      </w:r>
      <w:r w:rsidRPr="009D1195">
        <w:t>”</w:t>
      </w:r>
      <w:r w:rsidRPr="009D1195">
        <w:rPr>
          <w:rFonts w:hint="eastAsia"/>
        </w:rPr>
        <w:t xml:space="preserve"> </w:t>
      </w:r>
      <w:r w:rsidRPr="009D1195">
        <w:t>utterances</w:t>
      </w:r>
      <w:r w:rsidRPr="009D1195">
        <w:rPr>
          <w:rFonts w:hint="eastAsia"/>
        </w:rPr>
        <w:t xml:space="preserve"> had the same function which was really interesting and insightful.  To solve our debates, using CA methodology, we focused on what </w:t>
      </w:r>
      <w:r w:rsidRPr="009D1195">
        <w:t>occurred</w:t>
      </w:r>
      <w:r w:rsidRPr="009D1195">
        <w:rPr>
          <w:rFonts w:hint="eastAsia"/>
        </w:rPr>
        <w:t xml:space="preserve"> </w:t>
      </w:r>
      <w:r w:rsidRPr="009D1195">
        <w:rPr>
          <w:rFonts w:hint="eastAsia"/>
          <w:i/>
        </w:rPr>
        <w:t xml:space="preserve">after </w:t>
      </w:r>
      <w:r w:rsidRPr="009D1195">
        <w:rPr>
          <w:rFonts w:hint="eastAsia"/>
        </w:rPr>
        <w:t xml:space="preserve">the </w:t>
      </w:r>
      <w:r w:rsidRPr="009D1195">
        <w:t>“</w:t>
      </w:r>
      <w:r w:rsidRPr="009D1195">
        <w:rPr>
          <w:rFonts w:hint="eastAsia"/>
        </w:rPr>
        <w:t>okay</w:t>
      </w:r>
      <w:r w:rsidRPr="009D1195">
        <w:t>”</w:t>
      </w:r>
      <w:r w:rsidRPr="009D1195">
        <w:rPr>
          <w:rFonts w:hint="eastAsia"/>
        </w:rPr>
        <w:t xml:space="preserve"> in the next turn, rather than trying to assume what </w:t>
      </w:r>
      <w:r w:rsidRPr="009D1195">
        <w:t>the</w:t>
      </w:r>
      <w:r w:rsidRPr="009D1195">
        <w:rPr>
          <w:rFonts w:hint="eastAsia"/>
        </w:rPr>
        <w:t xml:space="preserve"> speaker was trying to do by using </w:t>
      </w:r>
      <w:r w:rsidRPr="009D1195">
        <w:t>“</w:t>
      </w:r>
      <w:r w:rsidRPr="009D1195">
        <w:rPr>
          <w:rFonts w:hint="eastAsia"/>
        </w:rPr>
        <w:t>okay.</w:t>
      </w:r>
      <w:r w:rsidRPr="009D1195">
        <w:t>”</w:t>
      </w:r>
      <w:r w:rsidRPr="009D1195">
        <w:rPr>
          <w:rFonts w:hint="eastAsia"/>
        </w:rPr>
        <w:t xml:space="preserve">  Another fundamental part of CA is to never assume what is going on in a participant</w:t>
      </w:r>
      <w:r w:rsidRPr="009D1195">
        <w:t>’</w:t>
      </w:r>
      <w:r w:rsidRPr="009D1195">
        <w:rPr>
          <w:rFonts w:hint="eastAsia"/>
        </w:rPr>
        <w:t xml:space="preserve">s head, and although </w:t>
      </w:r>
      <w:r w:rsidRPr="009D1195">
        <w:t>this</w:t>
      </w:r>
      <w:r w:rsidRPr="009D1195">
        <w:rPr>
          <w:rFonts w:hint="eastAsia"/>
        </w:rPr>
        <w:t xml:space="preserve"> can be difficult to avoid, it is extremely essential to avoid multiple, subjective perspectives on </w:t>
      </w:r>
      <w:r w:rsidRPr="009D1195">
        <w:t>the</w:t>
      </w:r>
      <w:r w:rsidRPr="009D1195">
        <w:rPr>
          <w:rFonts w:hint="eastAsia"/>
        </w:rPr>
        <w:t xml:space="preserve"> same phenomena. </w:t>
      </w:r>
    </w:p>
    <w:p w:rsidR="009D1195" w:rsidRPr="009D1195" w:rsidRDefault="009D1195" w:rsidP="009D1195">
      <w:pPr>
        <w:contextualSpacing w:val="0"/>
      </w:pPr>
      <w:r w:rsidRPr="009D1195">
        <w:rPr>
          <w:rFonts w:hint="eastAsia"/>
        </w:rPr>
        <w:tab/>
        <w:t xml:space="preserve">After a semester of learning about CA, I feel confident that our paper and analysis follow the CA framework carefully.  We were able to practice the two </w:t>
      </w:r>
      <w:r w:rsidRPr="009D1195">
        <w:t>fundamental</w:t>
      </w:r>
      <w:r w:rsidRPr="009D1195">
        <w:rPr>
          <w:rFonts w:hint="eastAsia"/>
        </w:rPr>
        <w:t xml:space="preserve"> parts of CA I brought up here which solidified the CA framework for me and gave me a new perspective on CA as a tool for research on interaction.  Through this experience, I was able to find for myself that CA is indeed an extremely useful tool for understanding interaction, especially in educational settings.  For me, as a teacher, I </w:t>
      </w:r>
      <w:r w:rsidRPr="009D1195">
        <w:t>know</w:t>
      </w:r>
      <w:r w:rsidRPr="009D1195">
        <w:rPr>
          <w:rFonts w:hint="eastAsia"/>
        </w:rPr>
        <w:t xml:space="preserve"> I will be able to use CA methodology in the future to examine my own classroom interaction to discover what is being done by the words I choose and whether or not it is the result I was wanting.</w:t>
      </w:r>
    </w:p>
    <w:p w:rsidR="009D1195" w:rsidRDefault="009D1195" w:rsidP="004441BF">
      <w:pPr>
        <w:contextualSpacing w:val="0"/>
      </w:pPr>
      <w:r>
        <w:rPr>
          <w:i/>
        </w:rPr>
        <w:t>Jiyun Kim</w:t>
      </w:r>
    </w:p>
    <w:p w:rsidR="00A305C1" w:rsidRPr="00A305C1" w:rsidRDefault="00A305C1" w:rsidP="00A305C1">
      <w:pPr>
        <w:ind w:firstLine="720"/>
        <w:contextualSpacing w:val="0"/>
      </w:pPr>
      <w:r w:rsidRPr="00A305C1">
        <w:t xml:space="preserve">The </w:t>
      </w:r>
      <w:r w:rsidRPr="00A305C1">
        <w:rPr>
          <w:rFonts w:hint="eastAsia"/>
        </w:rPr>
        <w:t>microanalysis of the data that our group conducted revealed the followings: (1) without detailed analysis of the interactional context and its relevance to the participant</w:t>
      </w:r>
      <w:r w:rsidRPr="00A305C1">
        <w:t>’</w:t>
      </w:r>
      <w:r w:rsidRPr="00A305C1">
        <w:rPr>
          <w:rFonts w:hint="eastAsia"/>
        </w:rPr>
        <w:t xml:space="preserve">s conduct, it is hard to assess analytic claims about the kind of work an </w:t>
      </w:r>
      <w:r w:rsidRPr="00A305C1">
        <w:t>utterance</w:t>
      </w:r>
      <w:r w:rsidRPr="00A305C1">
        <w:rPr>
          <w:rFonts w:hint="eastAsia"/>
        </w:rPr>
        <w:t xml:space="preserve"> is doing and its significance in the unfolding interaction; (2) </w:t>
      </w:r>
      <w:r w:rsidRPr="00A305C1">
        <w:t xml:space="preserve">analytic process </w:t>
      </w:r>
      <w:r w:rsidRPr="00A305C1">
        <w:rPr>
          <w:rFonts w:hint="eastAsia"/>
        </w:rPr>
        <w:t xml:space="preserve">made me better understand the difference between CA and other theoretically oriented </w:t>
      </w:r>
      <w:r w:rsidRPr="00A305C1">
        <w:t>approaches</w:t>
      </w:r>
      <w:r w:rsidRPr="00A305C1">
        <w:rPr>
          <w:rFonts w:hint="eastAsia"/>
        </w:rPr>
        <w:t xml:space="preserve"> such as critical discourse analysis: while critical discourse analysis tends to impose an interpretation of interaction which </w:t>
      </w:r>
      <w:r w:rsidRPr="00A305C1">
        <w:rPr>
          <w:rFonts w:hint="eastAsia"/>
        </w:rPr>
        <w:lastRenderedPageBreak/>
        <w:t>reflects the analysts</w:t>
      </w:r>
      <w:r w:rsidRPr="00A305C1">
        <w:t>’</w:t>
      </w:r>
      <w:r w:rsidRPr="00A305C1">
        <w:rPr>
          <w:rFonts w:hint="eastAsia"/>
        </w:rPr>
        <w:t xml:space="preserve"> theoretical orientations, and which in turn obscures analysis of what is actually relevant to the participants themselves, CA analysis is </w:t>
      </w:r>
      <w:r w:rsidRPr="00A305C1">
        <w:t xml:space="preserve">grounded in close description of participants’ activities, and which </w:t>
      </w:r>
      <w:r w:rsidRPr="00A305C1">
        <w:rPr>
          <w:rFonts w:hint="eastAsia"/>
        </w:rPr>
        <w:t>we</w:t>
      </w:r>
      <w:r w:rsidRPr="00A305C1">
        <w:t>re demonstrably relevant to the participants themselves as they conduct</w:t>
      </w:r>
      <w:r w:rsidRPr="00A305C1">
        <w:rPr>
          <w:rFonts w:hint="eastAsia"/>
        </w:rPr>
        <w:t>ed</w:t>
      </w:r>
      <w:r w:rsidRPr="00A305C1">
        <w:t xml:space="preserve"> those activities</w:t>
      </w:r>
      <w:r w:rsidRPr="00A305C1">
        <w:rPr>
          <w:rFonts w:hint="eastAsia"/>
        </w:rPr>
        <w:t>.</w:t>
      </w:r>
    </w:p>
    <w:p w:rsidR="00A305C1" w:rsidRPr="00A305C1" w:rsidRDefault="00A305C1" w:rsidP="00A305C1">
      <w:pPr>
        <w:contextualSpacing w:val="0"/>
      </w:pPr>
      <w:r w:rsidRPr="00A305C1">
        <w:rPr>
          <w:rFonts w:hint="eastAsia"/>
        </w:rPr>
        <w:tab/>
        <w:t xml:space="preserve">Next turn analysis in CA research is routinely used to ground claims about how a next speaker interpreted the action accomplished by a prior turn. In this sense a methodological procedure associated with CA is useful because it exposes the layers of meaning of an utterance. </w:t>
      </w:r>
      <w:r w:rsidRPr="00A305C1">
        <w:t xml:space="preserve">The majority of the prior </w:t>
      </w:r>
      <w:r w:rsidRPr="00A305C1">
        <w:rPr>
          <w:rFonts w:hint="eastAsia"/>
        </w:rPr>
        <w:t>literature</w:t>
      </w:r>
      <w:r w:rsidRPr="00A305C1">
        <w:t xml:space="preserve"> on third turn position</w:t>
      </w:r>
      <w:r w:rsidRPr="00A305C1">
        <w:rPr>
          <w:rFonts w:hint="eastAsia"/>
        </w:rPr>
        <w:t xml:space="preserve"> in classroom interaction</w:t>
      </w:r>
      <w:r w:rsidRPr="00A305C1">
        <w:t xml:space="preserve"> has offered a general and global characterization of what teachers do relying on the functional categories of teacher evaluation and feedback. While the previous </w:t>
      </w:r>
      <w:r w:rsidRPr="00A305C1">
        <w:rPr>
          <w:rFonts w:hint="eastAsia"/>
        </w:rPr>
        <w:t>research</w:t>
      </w:r>
      <w:r w:rsidRPr="00A305C1">
        <w:t xml:space="preserve"> provide</w:t>
      </w:r>
      <w:r w:rsidRPr="00A305C1">
        <w:rPr>
          <w:rFonts w:hint="eastAsia"/>
        </w:rPr>
        <w:t>s</w:t>
      </w:r>
      <w:r w:rsidRPr="00A305C1">
        <w:t xml:space="preserve"> us with a theoretical undertaking and help</w:t>
      </w:r>
      <w:r w:rsidRPr="00A305C1">
        <w:rPr>
          <w:rFonts w:hint="eastAsia"/>
        </w:rPr>
        <w:t>s</w:t>
      </w:r>
      <w:r w:rsidRPr="00A305C1">
        <w:t xml:space="preserve"> us</w:t>
      </w:r>
      <w:r w:rsidRPr="00A305C1">
        <w:rPr>
          <w:rFonts w:hint="eastAsia"/>
        </w:rPr>
        <w:t xml:space="preserve"> to</w:t>
      </w:r>
      <w:r w:rsidRPr="00A305C1">
        <w:t xml:space="preserve"> shape our ways of understanding classroom interaction, </w:t>
      </w:r>
      <w:r w:rsidRPr="00A305C1">
        <w:rPr>
          <w:rFonts w:hint="eastAsia"/>
        </w:rPr>
        <w:t>it, at the same time, reveals its limit capture and reconstruct the complex realities of language use on the basis of a few abstract categories that have been established so far.</w:t>
      </w:r>
    </w:p>
    <w:p w:rsidR="00A305C1" w:rsidRPr="00A305C1" w:rsidRDefault="00A305C1" w:rsidP="00A305C1">
      <w:pPr>
        <w:ind w:firstLine="720"/>
        <w:contextualSpacing w:val="0"/>
      </w:pPr>
      <w:r w:rsidRPr="00A305C1">
        <w:t>Lee (2007)</w:t>
      </w:r>
      <w:r w:rsidRPr="00A305C1">
        <w:rPr>
          <w:rFonts w:hint="eastAsia"/>
        </w:rPr>
        <w:t xml:space="preserve">, in the same vein, points to what cannot be seen in such analytic undertakings. Introducing the approach that focuses on cases of interactional details that do not necessarily fit the previously suggested formal categories, he illustrates how the third turn position is particularly important since </w:t>
      </w:r>
      <w:r w:rsidRPr="00A305C1">
        <w:t>“</w:t>
      </w:r>
      <w:r w:rsidRPr="00A305C1">
        <w:rPr>
          <w:rFonts w:hint="eastAsia"/>
        </w:rPr>
        <w:t>its relevance and influence take shape across the contingencies generated by the students</w:t>
      </w:r>
      <w:r w:rsidRPr="00A305C1">
        <w:t>’</w:t>
      </w:r>
      <w:r w:rsidRPr="00A305C1">
        <w:rPr>
          <w:rFonts w:hint="eastAsia"/>
        </w:rPr>
        <w:t xml:space="preserve"> second turn, which itself is contingent upon the prior turn by the teacher. As a result the third turn position pulls into view the practical details of teaching that are contingent and ad hoc (ibid., p. 202).</w:t>
      </w:r>
      <w:r w:rsidRPr="00A305C1">
        <w:t>”</w:t>
      </w:r>
      <w:r w:rsidRPr="00A305C1">
        <w:rPr>
          <w:rFonts w:hint="eastAsia"/>
        </w:rPr>
        <w:t xml:space="preserve"> The roles of the third position we found from our data aligns with Lee</w:t>
      </w:r>
      <w:r w:rsidRPr="00A305C1">
        <w:t>’</w:t>
      </w:r>
      <w:r w:rsidRPr="00A305C1">
        <w:rPr>
          <w:rFonts w:hint="eastAsia"/>
        </w:rPr>
        <w:t>s argument in that the teacher</w:t>
      </w:r>
      <w:r w:rsidRPr="00A305C1">
        <w:t>’</w:t>
      </w:r>
      <w:r w:rsidRPr="00A305C1">
        <w:rPr>
          <w:rFonts w:hint="eastAsia"/>
        </w:rPr>
        <w:t xml:space="preserve">s utterance </w:t>
      </w:r>
      <w:r w:rsidRPr="00A305C1">
        <w:rPr>
          <w:rFonts w:hint="eastAsia"/>
          <w:i/>
        </w:rPr>
        <w:t>okay</w:t>
      </w:r>
      <w:r w:rsidRPr="00A305C1">
        <w:rPr>
          <w:rFonts w:hint="eastAsia"/>
        </w:rPr>
        <w:t xml:space="preserve"> with the same intonation contour plays difference roles of projecting reformulated response and con-constructing list answers with students in two different contexts. These categories cannot be explained by the formal categories </w:t>
      </w:r>
      <w:r w:rsidRPr="00A305C1">
        <w:rPr>
          <w:rFonts w:hint="eastAsia"/>
        </w:rPr>
        <w:lastRenderedPageBreak/>
        <w:t>of the third turn position in classroom discourse. This reveals that the analytic procedure of CA allows us to obtain a closer understanding of classroom teaching and learning as practical enactments of classroom instruction.</w:t>
      </w:r>
    </w:p>
    <w:p w:rsidR="00A305C1" w:rsidRPr="00A305C1" w:rsidRDefault="00A305C1" w:rsidP="00A305C1">
      <w:pPr>
        <w:ind w:firstLine="720"/>
        <w:contextualSpacing w:val="0"/>
      </w:pPr>
      <w:r w:rsidRPr="00A305C1">
        <w:rPr>
          <w:rFonts w:hint="eastAsia"/>
        </w:rPr>
        <w:t>Further analysis of an expanded data set that consists of more instances of the same patterns is necessary in order to either confirm or disconfirm the previous argument made. More detailed transcription on intonation contours and prosodic features used in the third turn position is in need to specify the local contingencies that surround the teacher</w:t>
      </w:r>
      <w:r w:rsidRPr="00A305C1">
        <w:t>’</w:t>
      </w:r>
      <w:r w:rsidRPr="00A305C1">
        <w:rPr>
          <w:rFonts w:hint="eastAsia"/>
        </w:rPr>
        <w:t>s third turn and to reveal more range of the method of actions that the teacher displays.</w:t>
      </w:r>
    </w:p>
    <w:p w:rsidR="009D1195" w:rsidRDefault="009D1195" w:rsidP="004441BF">
      <w:pPr>
        <w:contextualSpacing w:val="0"/>
      </w:pPr>
      <w:r>
        <w:rPr>
          <w:i/>
        </w:rPr>
        <w:t>Rémi A. van Compernolle</w:t>
      </w:r>
    </w:p>
    <w:p w:rsidR="009D1195" w:rsidRPr="009D1195" w:rsidRDefault="009D1195" w:rsidP="009D1195">
      <w:pPr>
        <w:contextualSpacing w:val="0"/>
      </w:pPr>
      <w:r w:rsidRPr="009D1195">
        <w:tab/>
        <w:t xml:space="preserve">At the beginning of this project, I thought it would be relatively easy to identify, transcribe, and analyze some feature of interaction that would stand out in our data. The three of us talked about equally dividing up the work for efficiency, each of us working on a particular interactional feature. However, early on, it become apparent that each of us saw and heard different things, and even when we saw or heard the same thing, our interpretations and arguments were often different. This was particularly relevant for our analysis of </w:t>
      </w:r>
      <w:r w:rsidRPr="009D1195">
        <w:rPr>
          <w:i/>
        </w:rPr>
        <w:t>okay</w:t>
      </w:r>
      <w:r w:rsidRPr="009D1195">
        <w:t>. We spent a number of hours at different meetings trying to come to a consensus about what was happening in the data.</w:t>
      </w:r>
    </w:p>
    <w:p w:rsidR="009D1195" w:rsidRPr="009D1195" w:rsidRDefault="009D1195" w:rsidP="009D1195">
      <w:pPr>
        <w:contextualSpacing w:val="0"/>
      </w:pPr>
      <w:r w:rsidRPr="009D1195">
        <w:tab/>
        <w:t xml:space="preserve">Although it was at times frustrating because we could not immediately come to a consensus about our analyses, it forced me to make clear and strong arguments based on the data rather than some impressionistic or more traditional discourse analytic understanding of words and utterances. In fact, the disagreements often led to new understandings of the data that none of us had previously argued for. In other words, it was through our disagreements that we came </w:t>
      </w:r>
      <w:r w:rsidRPr="009D1195">
        <w:lastRenderedPageBreak/>
        <w:t>to a consensus, but that consensus often had little to do with the analyses we had done before meeting to discuss them.</w:t>
      </w:r>
    </w:p>
    <w:p w:rsidR="009D1195" w:rsidRPr="009D1195" w:rsidRDefault="009D1195" w:rsidP="009D1195">
      <w:pPr>
        <w:contextualSpacing w:val="0"/>
      </w:pPr>
      <w:r w:rsidRPr="009D1195">
        <w:tab/>
        <w:t xml:space="preserve">The most specific example I can think of is again our disagreement about </w:t>
      </w:r>
      <w:r w:rsidRPr="009D1195">
        <w:rPr>
          <w:i/>
        </w:rPr>
        <w:t>okay</w:t>
      </w:r>
      <w:r w:rsidRPr="009D1195">
        <w:t xml:space="preserve">. We each had different takes on what it was doing: positive evaluation, continuation, projecting a second attempt answer, etc. This disagreement forced us to go back to the video data to listen carefully to the way </w:t>
      </w:r>
      <w:r w:rsidRPr="009D1195">
        <w:rPr>
          <w:i/>
        </w:rPr>
        <w:t>okay</w:t>
      </w:r>
      <w:r w:rsidRPr="009D1195">
        <w:t xml:space="preserve"> was delivered in each of our fragments. This is how we found that the particular practice of </w:t>
      </w:r>
      <w:r w:rsidRPr="009D1195">
        <w:rPr>
          <w:i/>
        </w:rPr>
        <w:t>okay:,</w:t>
      </w:r>
      <w:r w:rsidRPr="009D1195">
        <w:t xml:space="preserve"> (lengthened vowel + continuing, slightly rising intonation) was the </w:t>
      </w:r>
      <w:r w:rsidRPr="009D1195">
        <w:rPr>
          <w:i/>
        </w:rPr>
        <w:t>okay</w:t>
      </w:r>
      <w:r w:rsidRPr="009D1195">
        <w:t xml:space="preserve"> we wanted to focus on. So our conclusion was not that any and all </w:t>
      </w:r>
      <w:r w:rsidRPr="009D1195">
        <w:rPr>
          <w:i/>
        </w:rPr>
        <w:t>okay</w:t>
      </w:r>
      <w:r w:rsidRPr="009D1195">
        <w:t xml:space="preserve"> tokens evaluated, but that the particular prosodic features were key to their interpretations.</w:t>
      </w:r>
    </w:p>
    <w:p w:rsidR="009D1195" w:rsidRPr="009D1195" w:rsidRDefault="009D1195" w:rsidP="009D1195">
      <w:pPr>
        <w:contextualSpacing w:val="0"/>
      </w:pPr>
      <w:r w:rsidRPr="009D1195">
        <w:tab/>
        <w:t>Overall, I think I have become relatively comfortable using CA to analyze interaction and to make claims about the interactions I analyze. I am also confident evaluating other research that is CA-based. This is a result of two things. First, this project, as well as the various in-class data analyses and discussions, have helped me to understand the CA perspective in greater depth. Second, I have also become more familiar with the discourse and jargon of CA research. In short, in addition to improving my analytic skills, I feel more comfortable talking about interaction in CA terms.</w:t>
      </w:r>
    </w:p>
    <w:p w:rsidR="009D1195" w:rsidRPr="009D1195" w:rsidRDefault="009D1195" w:rsidP="004441BF">
      <w:pPr>
        <w:contextualSpacing w:val="0"/>
      </w:pPr>
    </w:p>
    <w:sectPr w:rsidR="009D1195" w:rsidRPr="009D1195" w:rsidSect="004441BF">
      <w:headerReference w:type="default" r:id="rId6"/>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7B" w:rsidRDefault="00AF7D7B" w:rsidP="006B35D5">
      <w:pPr>
        <w:spacing w:line="240" w:lineRule="auto"/>
      </w:pPr>
      <w:r>
        <w:separator/>
      </w:r>
    </w:p>
  </w:endnote>
  <w:endnote w:type="continuationSeparator" w:id="0">
    <w:p w:rsidR="00AF7D7B" w:rsidRDefault="00AF7D7B" w:rsidP="006B35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7B" w:rsidRDefault="00AF7D7B" w:rsidP="006B35D5">
      <w:pPr>
        <w:spacing w:line="240" w:lineRule="auto"/>
      </w:pPr>
      <w:r>
        <w:separator/>
      </w:r>
    </w:p>
  </w:footnote>
  <w:footnote w:type="continuationSeparator" w:id="0">
    <w:p w:rsidR="00AF7D7B" w:rsidRDefault="00AF7D7B" w:rsidP="006B35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8362"/>
      <w:docPartObj>
        <w:docPartGallery w:val="Page Numbers (Top of Page)"/>
        <w:docPartUnique/>
      </w:docPartObj>
    </w:sdtPr>
    <w:sdtContent>
      <w:p w:rsidR="006B35D5" w:rsidRPr="004441BF" w:rsidRDefault="00520EC6" w:rsidP="004441BF">
        <w:pPr>
          <w:pStyle w:val="Header"/>
          <w:jc w:val="right"/>
        </w:pPr>
        <w:fldSimple w:instr=" PAGE   \* MERGEFORMAT ">
          <w:r w:rsidR="002F4E6E">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F5DC5"/>
    <w:rsid w:val="00001949"/>
    <w:rsid w:val="000038FD"/>
    <w:rsid w:val="00103796"/>
    <w:rsid w:val="001C058D"/>
    <w:rsid w:val="002F4E6E"/>
    <w:rsid w:val="00390F12"/>
    <w:rsid w:val="00422408"/>
    <w:rsid w:val="004441BF"/>
    <w:rsid w:val="00452732"/>
    <w:rsid w:val="00452B62"/>
    <w:rsid w:val="004659C8"/>
    <w:rsid w:val="00520EC6"/>
    <w:rsid w:val="00552693"/>
    <w:rsid w:val="00580E13"/>
    <w:rsid w:val="00603414"/>
    <w:rsid w:val="0061501F"/>
    <w:rsid w:val="006331BC"/>
    <w:rsid w:val="00666262"/>
    <w:rsid w:val="00693B06"/>
    <w:rsid w:val="006B35D5"/>
    <w:rsid w:val="006D3979"/>
    <w:rsid w:val="00760D13"/>
    <w:rsid w:val="00871096"/>
    <w:rsid w:val="0089303B"/>
    <w:rsid w:val="008D5292"/>
    <w:rsid w:val="00902EE0"/>
    <w:rsid w:val="009D1195"/>
    <w:rsid w:val="009D7BD2"/>
    <w:rsid w:val="00A305C1"/>
    <w:rsid w:val="00AF7D7B"/>
    <w:rsid w:val="00B67101"/>
    <w:rsid w:val="00C44FA1"/>
    <w:rsid w:val="00C54E42"/>
    <w:rsid w:val="00D42943"/>
    <w:rsid w:val="00DF4658"/>
    <w:rsid w:val="00DF5DC5"/>
    <w:rsid w:val="00E0240F"/>
    <w:rsid w:val="00E77C05"/>
    <w:rsid w:val="00ED069A"/>
    <w:rsid w:val="00EF3BD7"/>
    <w:rsid w:val="00F048A0"/>
    <w:rsid w:val="00F0719F"/>
    <w:rsid w:val="00F07900"/>
    <w:rsid w:val="00F4635D"/>
    <w:rsid w:val="00FA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D7"/>
    <w:pPr>
      <w:spacing w:line="480" w:lineRule="auto"/>
      <w:contextualSpacing/>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D5"/>
    <w:pPr>
      <w:tabs>
        <w:tab w:val="center" w:pos="4680"/>
        <w:tab w:val="right" w:pos="9360"/>
      </w:tabs>
    </w:pPr>
  </w:style>
  <w:style w:type="character" w:customStyle="1" w:styleId="HeaderChar">
    <w:name w:val="Header Char"/>
    <w:basedOn w:val="DefaultParagraphFont"/>
    <w:link w:val="Header"/>
    <w:uiPriority w:val="99"/>
    <w:rsid w:val="006B35D5"/>
    <w:rPr>
      <w:sz w:val="24"/>
    </w:rPr>
  </w:style>
  <w:style w:type="paragraph" w:styleId="Footer">
    <w:name w:val="footer"/>
    <w:basedOn w:val="Normal"/>
    <w:link w:val="FooterChar"/>
    <w:uiPriority w:val="99"/>
    <w:semiHidden/>
    <w:unhideWhenUsed/>
    <w:rsid w:val="006B35D5"/>
    <w:pPr>
      <w:tabs>
        <w:tab w:val="center" w:pos="4680"/>
        <w:tab w:val="right" w:pos="9360"/>
      </w:tabs>
    </w:pPr>
  </w:style>
  <w:style w:type="character" w:customStyle="1" w:styleId="FooterChar">
    <w:name w:val="Footer Char"/>
    <w:basedOn w:val="DefaultParagraphFont"/>
    <w:link w:val="Footer"/>
    <w:uiPriority w:val="99"/>
    <w:semiHidden/>
    <w:rsid w:val="006B35D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6602</Words>
  <Characters>33583</Characters>
  <Application>Microsoft Office Word</Application>
  <DocSecurity>4</DocSecurity>
  <Lines>279</Lines>
  <Paragraphs>80</Paragraphs>
  <ScaleCrop>false</ScaleCrop>
  <HeadingPairs>
    <vt:vector size="2" baseType="variant">
      <vt:variant>
        <vt:lpstr>Title</vt:lpstr>
      </vt:variant>
      <vt:variant>
        <vt:i4>1</vt:i4>
      </vt:variant>
    </vt:vector>
  </HeadingPairs>
  <TitlesOfParts>
    <vt:vector size="1" baseType="lpstr">
      <vt:lpstr>Preliminary analyses</vt:lpstr>
    </vt:vector>
  </TitlesOfParts>
  <Company>Hewlett-Packard Company</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analyses</dc:title>
  <dc:creator>Rémi A. van Compernolle</dc:creator>
  <cp:lastModifiedBy>spun</cp:lastModifiedBy>
  <cp:revision>2</cp:revision>
  <cp:lastPrinted>2009-12-11T13:59:00Z</cp:lastPrinted>
  <dcterms:created xsi:type="dcterms:W3CDTF">2010-06-29T16:34:00Z</dcterms:created>
  <dcterms:modified xsi:type="dcterms:W3CDTF">2010-06-29T16:34:00Z</dcterms:modified>
</cp:coreProperties>
</file>